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EE30CE" w:rsidP="00AE38B2">
      <w:pPr>
        <w:adjustRightInd w:val="0"/>
        <w:snapToGrid w:val="0"/>
        <w:spacing w:line="300" w:lineRule="auto"/>
        <w:jc w:val="left"/>
        <w:rPr>
          <w:rFonts w:ascii="仿宋" w:eastAsia="仿宋" w:hAnsi="仿宋"/>
          <w:b/>
          <w:bCs/>
          <w:snapToGrid w:val="0"/>
          <w:kern w:val="0"/>
          <w:sz w:val="28"/>
          <w:szCs w:val="28"/>
        </w:rPr>
      </w:pPr>
      <w:r w:rsidRPr="00EE30CE">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48492A" w:rsidRPr="00660043" w:rsidRDefault="0048492A" w:rsidP="00AE38B2">
                  <w:pPr>
                    <w:spacing w:line="400" w:lineRule="exact"/>
                    <w:rPr>
                      <w:rFonts w:ascii="仿宋_GB2312" w:eastAsia="仿宋_GB2312"/>
                      <w:b/>
                      <w:sz w:val="26"/>
                      <w:szCs w:val="26"/>
                    </w:rPr>
                  </w:pPr>
                  <w:r w:rsidRPr="00660043">
                    <w:rPr>
                      <w:rFonts w:ascii="仿宋_GB2312" w:eastAsia="仿宋_GB2312" w:hint="eastAsia"/>
                      <w:b/>
                      <w:sz w:val="26"/>
                      <w:szCs w:val="26"/>
                    </w:rPr>
                    <w:t>深 圳 市 中 正 招 标 有 限 公 司</w:t>
                  </w:r>
                </w:p>
                <w:p w:rsidR="0048492A" w:rsidRPr="00660043" w:rsidRDefault="0048492A" w:rsidP="00AE38B2">
                  <w:pPr>
                    <w:spacing w:line="400" w:lineRule="exact"/>
                    <w:rPr>
                      <w:rFonts w:ascii="仿宋_GB2312" w:eastAsia="仿宋_GB2312"/>
                      <w:sz w:val="22"/>
                    </w:rPr>
                  </w:pPr>
                  <w:r w:rsidRPr="00660043">
                    <w:rPr>
                      <w:rFonts w:ascii="仿宋_GB2312" w:eastAsia="仿宋_GB2312" w:hint="eastAsia"/>
                      <w:sz w:val="22"/>
                    </w:rPr>
                    <w:t>SHENZHEN ZHONGZHENG TENDERING CO.,LTD.</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081812" w:rsidRPr="00981E64" w:rsidRDefault="00981E64" w:rsidP="00B926B7">
      <w:pPr>
        <w:adjustRightInd w:val="0"/>
        <w:snapToGrid w:val="0"/>
        <w:spacing w:line="300" w:lineRule="auto"/>
        <w:jc w:val="center"/>
        <w:rPr>
          <w:rFonts w:ascii="仿宋" w:eastAsia="仿宋" w:hAnsi="仿宋"/>
          <w:b/>
          <w:snapToGrid w:val="0"/>
          <w:kern w:val="0"/>
          <w:sz w:val="72"/>
          <w:szCs w:val="70"/>
        </w:rPr>
      </w:pPr>
      <w:r w:rsidRPr="00981E64">
        <w:rPr>
          <w:rFonts w:ascii="仿宋" w:eastAsia="仿宋" w:hAnsi="仿宋" w:hint="eastAsia"/>
          <w:b/>
          <w:bCs/>
          <w:snapToGrid w:val="0"/>
          <w:kern w:val="0"/>
          <w:sz w:val="72"/>
          <w:szCs w:val="70"/>
        </w:rPr>
        <w:t>2021年度毛发中毒品成分检验鉴定服务采购项目</w:t>
      </w:r>
    </w:p>
    <w:p w:rsidR="00081812" w:rsidRPr="006F0C30" w:rsidRDefault="00081812" w:rsidP="007D57B6">
      <w:pPr>
        <w:rPr>
          <w:rFonts w:ascii="仿宋" w:eastAsia="仿宋" w:hAnsi="仿宋"/>
        </w:rPr>
      </w:pPr>
    </w:p>
    <w:p w:rsidR="00FD739B" w:rsidRPr="006F0C30" w:rsidRDefault="00FD739B" w:rsidP="007D57B6">
      <w:pPr>
        <w:rPr>
          <w:rFonts w:ascii="仿宋" w:eastAsia="仿宋" w:hAnsi="仿宋"/>
        </w:rPr>
      </w:pP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062E6F" w:rsidRPr="00062E6F">
        <w:rPr>
          <w:rFonts w:ascii="仿宋" w:eastAsia="仿宋" w:hAnsi="仿宋"/>
          <w:b/>
          <w:snapToGrid w:val="0"/>
          <w:kern w:val="0"/>
          <w:sz w:val="32"/>
        </w:rPr>
        <w:t>LGCG2021164669</w:t>
      </w:r>
    </w:p>
    <w:p w:rsidR="00B14116" w:rsidRPr="006F0C30" w:rsidRDefault="00B14116" w:rsidP="0029352A">
      <w:pPr>
        <w:rPr>
          <w:rFonts w:ascii="仿宋" w:eastAsia="仿宋" w:hAnsi="仿宋"/>
        </w:rPr>
      </w:pPr>
    </w:p>
    <w:p w:rsidR="00185010" w:rsidRPr="006F0C30" w:rsidRDefault="00185010" w:rsidP="0029352A">
      <w:pPr>
        <w:rPr>
          <w:rFonts w:ascii="仿宋" w:eastAsia="仿宋" w:hAnsi="仿宋"/>
        </w:rPr>
      </w:pPr>
    </w:p>
    <w:p w:rsidR="0029352A" w:rsidRPr="006F0C30" w:rsidRDefault="0029352A"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062E6F">
        <w:rPr>
          <w:rFonts w:ascii="仿宋" w:eastAsia="仿宋" w:hAnsi="仿宋" w:hint="eastAsia"/>
          <w:b/>
          <w:snapToGrid w:val="0"/>
          <w:sz w:val="30"/>
        </w:rPr>
        <w:t>四</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062E6F"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981E64" w:rsidP="0048492A">
            <w:pPr>
              <w:widowControl/>
              <w:spacing w:line="480" w:lineRule="auto"/>
              <w:jc w:val="center"/>
              <w:rPr>
                <w:rFonts w:ascii="仿宋" w:eastAsia="仿宋" w:hAnsi="仿宋" w:cs="Arial Unicode MS"/>
                <w:b/>
                <w:sz w:val="24"/>
              </w:rPr>
            </w:pPr>
            <w:r w:rsidRPr="00981E64">
              <w:rPr>
                <w:rFonts w:ascii="仿宋" w:eastAsia="仿宋" w:hAnsi="仿宋" w:cs="Arial Unicode MS" w:hint="eastAsia"/>
                <w:sz w:val="24"/>
              </w:rPr>
              <w:t>2021年度毛发中毒品成分检验鉴定服务采购项目</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062E6F" w:rsidP="006F0C30">
            <w:pPr>
              <w:widowControl/>
              <w:spacing w:line="480" w:lineRule="auto"/>
              <w:jc w:val="center"/>
              <w:rPr>
                <w:rFonts w:ascii="仿宋" w:eastAsia="仿宋" w:hAnsi="仿宋" w:cs="Arial Unicode MS"/>
                <w:sz w:val="24"/>
              </w:rPr>
            </w:pPr>
            <w:r w:rsidRPr="00062E6F">
              <w:rPr>
                <w:rFonts w:ascii="仿宋" w:eastAsia="仿宋" w:hAnsi="仿宋" w:cs="Arial Unicode MS"/>
                <w:sz w:val="24"/>
              </w:rPr>
              <w:t>LGCG2021164669</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服务</w:t>
            </w:r>
            <w:r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062E6F">
              <w:rPr>
                <w:rFonts w:ascii="仿宋" w:eastAsia="仿宋" w:hAnsi="仿宋" w:cs="Arial Unicode MS" w:hint="eastAsia"/>
                <w:sz w:val="24"/>
              </w:rPr>
              <w:t>招标</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062E6F"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062E6F"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062E6F"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9419C0"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3</w:t>
            </w:r>
            <w:r w:rsidR="00331CEB" w:rsidRPr="00DA1C78">
              <w:rPr>
                <w:rFonts w:ascii="仿宋" w:eastAsia="仿宋" w:hAnsi="仿宋" w:cs="Arial Unicode MS" w:hint="eastAsia"/>
                <w:sz w:val="24"/>
              </w:rPr>
              <w:t>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0E1731" w:rsidP="00130FFD">
            <w:pPr>
              <w:widowControl/>
              <w:spacing w:line="360" w:lineRule="auto"/>
              <w:rPr>
                <w:rFonts w:ascii="仿宋" w:eastAsia="仿宋" w:hAnsi="仿宋" w:cs="Arial Unicode MS"/>
                <w:sz w:val="24"/>
              </w:rPr>
            </w:pPr>
            <w:r>
              <w:rPr>
                <w:rFonts w:ascii="仿宋" w:eastAsia="仿宋" w:hAnsi="仿宋" w:cs="Arial Unicode MS" w:hint="eastAsia"/>
                <w:sz w:val="24"/>
              </w:rPr>
              <w:t>采购项目需求</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格式1 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2 投标人资格证明文件</w:t>
            </w:r>
            <w:r w:rsidR="007B00AD">
              <w:rPr>
                <w:rFonts w:ascii="仿宋" w:eastAsia="仿宋" w:hAnsi="仿宋" w:cs="Arial Unicode MS" w:hint="eastAsia"/>
                <w:sz w:val="24"/>
              </w:rPr>
              <w:t>和资格声明</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B423A4">
              <w:rPr>
                <w:rFonts w:ascii="仿宋" w:eastAsia="仿宋" w:hAnsi="仿宋" w:cs="Arial Unicode MS" w:hint="eastAsia"/>
                <w:sz w:val="24"/>
              </w:rPr>
              <w:t>3</w:t>
            </w:r>
            <w:r w:rsidR="00B423A4"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E03760" w:rsidP="00130FFD">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CC7D94">
              <w:rPr>
                <w:rFonts w:ascii="仿宋" w:eastAsia="仿宋" w:hAnsi="仿宋" w:cs="Arial Unicode MS" w:hint="eastAsia"/>
                <w:sz w:val="24"/>
              </w:rPr>
              <w:t>4 开标一览表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03760" w:rsidP="00ED3718">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D3718">
              <w:rPr>
                <w:rFonts w:ascii="仿宋" w:eastAsia="仿宋" w:hAnsi="仿宋" w:cs="Arial Unicode MS" w:hint="eastAsia"/>
                <w:sz w:val="24"/>
              </w:rPr>
              <w:t>5</w:t>
            </w:r>
            <w:r w:rsidR="00076401">
              <w:rPr>
                <w:rFonts w:ascii="仿宋" w:eastAsia="仿宋" w:hAnsi="仿宋" w:cs="Arial Unicode MS" w:hint="eastAsia"/>
                <w:sz w:val="24"/>
              </w:rPr>
              <w:t xml:space="preserve"> 服务方案</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ED3718">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D3718">
              <w:rPr>
                <w:rFonts w:ascii="仿宋" w:eastAsia="仿宋" w:hAnsi="仿宋" w:cs="Arial Unicode MS" w:hint="eastAsia"/>
                <w:sz w:val="24"/>
              </w:rPr>
              <w:t>6</w:t>
            </w:r>
            <w:r>
              <w:rPr>
                <w:rFonts w:ascii="仿宋" w:eastAsia="仿宋" w:hAnsi="仿宋" w:cs="Arial Unicode MS" w:hint="eastAsia"/>
                <w:sz w:val="24"/>
              </w:rPr>
              <w:t xml:space="preserve"> 差异表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7056CF" w:rsidP="00ED3718">
            <w:pPr>
              <w:widowControl/>
              <w:spacing w:line="360" w:lineRule="auto"/>
              <w:rPr>
                <w:rFonts w:ascii="仿宋" w:eastAsia="仿宋" w:hAnsi="仿宋" w:cs="Arial Unicode MS"/>
                <w:sz w:val="24"/>
              </w:rPr>
            </w:pPr>
            <w:r>
              <w:rPr>
                <w:rFonts w:ascii="仿宋" w:eastAsia="仿宋" w:hAnsi="仿宋" w:cs="Arial Unicode MS" w:hint="eastAsia"/>
                <w:sz w:val="24"/>
              </w:rPr>
              <w:t>格式</w:t>
            </w:r>
            <w:r w:rsidR="00ED3718">
              <w:rPr>
                <w:rFonts w:ascii="仿宋" w:eastAsia="仿宋" w:hAnsi="仿宋" w:cs="Arial Unicode MS" w:hint="eastAsia"/>
                <w:sz w:val="24"/>
              </w:rPr>
              <w:t>7</w:t>
            </w:r>
            <w:r w:rsidR="004870E5">
              <w:rPr>
                <w:rFonts w:ascii="仿宋" w:eastAsia="仿宋" w:hAnsi="仿宋" w:cs="Arial Unicode MS" w:hint="eastAsia"/>
                <w:sz w:val="24"/>
              </w:rPr>
              <w:t xml:space="preserve"> </w:t>
            </w:r>
            <w:r w:rsidR="003B480F" w:rsidRPr="003B480F">
              <w:rPr>
                <w:rFonts w:ascii="仿宋" w:eastAsia="仿宋" w:hAnsi="仿宋" w:cs="Arial Unicode MS" w:hint="eastAsia"/>
                <w:sz w:val="24"/>
              </w:rPr>
              <w:t>其他</w:t>
            </w:r>
            <w:r w:rsidR="0030484B">
              <w:rPr>
                <w:rFonts w:ascii="仿宋" w:eastAsia="仿宋" w:hAnsi="仿宋" w:cs="Arial Unicode MS" w:hint="eastAsia"/>
                <w:sz w:val="24"/>
              </w:rPr>
              <w:t>采购</w:t>
            </w:r>
            <w:r w:rsidR="003B480F"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204553" w:rsidP="00130FFD">
            <w:pPr>
              <w:widowControl/>
              <w:spacing w:line="360" w:lineRule="auto"/>
              <w:rPr>
                <w:rFonts w:ascii="仿宋" w:eastAsia="仿宋" w:hAnsi="仿宋" w:cs="Arial Unicode MS"/>
                <w:b/>
                <w:sz w:val="24"/>
              </w:rPr>
            </w:pPr>
            <w:r>
              <w:rPr>
                <w:rFonts w:ascii="仿宋" w:eastAsia="仿宋" w:hAnsi="仿宋" w:cs="Arial Unicode MS" w:hint="eastAsia"/>
                <w:b/>
                <w:sz w:val="24"/>
              </w:rPr>
              <w:t>合同条款</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204553" w:rsidP="00130FFD">
            <w:pPr>
              <w:widowControl/>
              <w:spacing w:line="360" w:lineRule="auto"/>
              <w:rPr>
                <w:rFonts w:ascii="仿宋" w:eastAsia="仿宋" w:hAnsi="仿宋" w:cs="Arial Unicode MS"/>
                <w:sz w:val="24"/>
              </w:rPr>
            </w:pPr>
            <w:r>
              <w:rPr>
                <w:rFonts w:ascii="仿宋" w:eastAsia="仿宋" w:hAnsi="仿宋" w:cs="Arial Unicode MS" w:hint="eastAsia"/>
                <w:sz w:val="24"/>
              </w:rPr>
              <w:t>合同条款</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3E0447">
            <w:pPr>
              <w:spacing w:line="360" w:lineRule="auto"/>
              <w:rPr>
                <w:rFonts w:ascii="仿宋" w:eastAsia="仿宋" w:hAnsi="仿宋" w:cs="Arial Unicode MS"/>
                <w:sz w:val="24"/>
              </w:rPr>
            </w:pPr>
            <w:r w:rsidRPr="00844881">
              <w:rPr>
                <w:rFonts w:ascii="仿宋" w:eastAsia="仿宋" w:hAnsi="仿宋" w:cs="Arial Unicode MS" w:hint="eastAsia"/>
                <w:sz w:val="24"/>
              </w:rPr>
              <w:t>附件</w:t>
            </w:r>
            <w:r w:rsidR="003E0447">
              <w:rPr>
                <w:rFonts w:ascii="仿宋" w:eastAsia="仿宋" w:hAnsi="仿宋" w:cs="Arial Unicode MS" w:hint="eastAsia"/>
                <w:sz w:val="24"/>
              </w:rPr>
              <w:t xml:space="preserve">2 </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981E64" w:rsidP="00A15BF3">
      <w:pPr>
        <w:jc w:val="center"/>
        <w:rPr>
          <w:rFonts w:ascii="仿宋" w:eastAsia="仿宋" w:hAnsi="仿宋"/>
          <w:b/>
          <w:bCs/>
          <w:snapToGrid w:val="0"/>
          <w:kern w:val="0"/>
          <w:sz w:val="36"/>
        </w:rPr>
      </w:pPr>
      <w:r w:rsidRPr="00981E64">
        <w:rPr>
          <w:rFonts w:ascii="仿宋" w:eastAsia="仿宋" w:hAnsi="仿宋" w:hint="eastAsia"/>
          <w:b/>
          <w:bCs/>
          <w:snapToGrid w:val="0"/>
          <w:kern w:val="0"/>
          <w:sz w:val="36"/>
        </w:rPr>
        <w:lastRenderedPageBreak/>
        <w:t>2021年度毛发中毒品成分检验鉴定服务采购项目</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981E64" w:rsidP="00981E64">
      <w:pPr>
        <w:spacing w:line="360" w:lineRule="auto"/>
        <w:ind w:firstLineChars="202" w:firstLine="485"/>
        <w:rPr>
          <w:rFonts w:ascii="仿宋" w:eastAsia="仿宋" w:hAnsi="仿宋"/>
          <w:bCs/>
          <w:sz w:val="24"/>
          <w:szCs w:val="24"/>
        </w:rPr>
      </w:pPr>
      <w:r w:rsidRPr="00981E64">
        <w:rPr>
          <w:rFonts w:ascii="仿宋" w:eastAsia="仿宋" w:hAnsi="仿宋" w:hint="eastAsia"/>
          <w:bCs/>
          <w:sz w:val="24"/>
          <w:szCs w:val="24"/>
          <w:u w:val="single"/>
        </w:rPr>
        <w:t>2021年度毛发中毒品成分检验鉴定服务采购项目</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811319">
        <w:rPr>
          <w:rFonts w:ascii="仿宋" w:eastAsia="仿宋" w:hAnsi="仿宋" w:hint="eastAsia"/>
          <w:bCs/>
          <w:sz w:val="24"/>
          <w:szCs w:val="24"/>
          <w:u w:val="single"/>
        </w:rPr>
        <w:t>0</w:t>
      </w:r>
      <w:r w:rsidR="00AD4B83">
        <w:rPr>
          <w:rFonts w:ascii="仿宋" w:eastAsia="仿宋" w:hAnsi="仿宋" w:hint="eastAsia"/>
          <w:bCs/>
          <w:sz w:val="24"/>
          <w:szCs w:val="24"/>
          <w:u w:val="single"/>
        </w:rPr>
        <w:t>5</w:t>
      </w:r>
      <w:r w:rsidR="004A3ED8" w:rsidRPr="008A7105">
        <w:rPr>
          <w:rFonts w:ascii="仿宋" w:eastAsia="仿宋" w:hAnsi="仿宋" w:hint="eastAsia"/>
          <w:bCs/>
          <w:sz w:val="24"/>
          <w:szCs w:val="24"/>
        </w:rPr>
        <w:t>月</w:t>
      </w:r>
      <w:r w:rsidR="00B044F7">
        <w:rPr>
          <w:rFonts w:ascii="仿宋" w:eastAsia="仿宋" w:hAnsi="仿宋" w:hint="eastAsia"/>
          <w:bCs/>
          <w:sz w:val="24"/>
          <w:szCs w:val="24"/>
          <w:u w:val="single"/>
        </w:rPr>
        <w:t>12</w:t>
      </w:r>
      <w:r w:rsidR="004A3ED8" w:rsidRPr="008A7105">
        <w:rPr>
          <w:rFonts w:ascii="仿宋" w:eastAsia="仿宋" w:hAnsi="仿宋" w:hint="eastAsia"/>
          <w:bCs/>
          <w:sz w:val="24"/>
          <w:szCs w:val="24"/>
        </w:rPr>
        <w:t>日</w:t>
      </w:r>
      <w:r w:rsidR="004A3ED8" w:rsidRPr="008A7105">
        <w:rPr>
          <w:rFonts w:ascii="仿宋" w:eastAsia="仿宋" w:hAnsi="仿宋" w:hint="eastAsia"/>
          <w:bCs/>
          <w:sz w:val="24"/>
          <w:szCs w:val="24"/>
          <w:u w:val="single"/>
        </w:rPr>
        <w:t>1</w:t>
      </w:r>
      <w:r w:rsidR="00B044F7">
        <w:rPr>
          <w:rFonts w:ascii="仿宋" w:eastAsia="仿宋" w:hAnsi="仿宋" w:hint="eastAsia"/>
          <w:bCs/>
          <w:sz w:val="24"/>
          <w:szCs w:val="24"/>
          <w:u w:val="single"/>
        </w:rPr>
        <w:t>4</w:t>
      </w:r>
      <w:r w:rsidR="004A3ED8" w:rsidRPr="008A7105">
        <w:rPr>
          <w:rFonts w:ascii="仿宋" w:eastAsia="仿宋" w:hAnsi="仿宋" w:hint="eastAsia"/>
          <w:bCs/>
          <w:sz w:val="24"/>
          <w:szCs w:val="24"/>
        </w:rPr>
        <w:t>点</w:t>
      </w:r>
      <w:r w:rsidR="00B044F7">
        <w:rPr>
          <w:rFonts w:ascii="仿宋" w:eastAsia="仿宋" w:hAnsi="仿宋" w:hint="eastAsia"/>
          <w:bCs/>
          <w:sz w:val="24"/>
          <w:szCs w:val="24"/>
          <w:u w:val="single"/>
        </w:rPr>
        <w:t>3</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00062E6F" w:rsidRPr="00062E6F">
        <w:rPr>
          <w:rFonts w:ascii="仿宋" w:eastAsia="仿宋" w:hAnsi="仿宋"/>
          <w:bCs/>
          <w:sz w:val="24"/>
          <w:szCs w:val="24"/>
        </w:rPr>
        <w:t>LGCG2021164669</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6F4F20" w:rsidRPr="006F4F20">
        <w:rPr>
          <w:rFonts w:ascii="仿宋" w:eastAsia="仿宋" w:hAnsi="仿宋" w:hint="eastAsia"/>
          <w:bCs/>
          <w:sz w:val="24"/>
          <w:szCs w:val="24"/>
        </w:rPr>
        <w:t>2021年度毛发中毒品成分检验鉴定服务采购项目</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3、采购方式：公开</w:t>
      </w:r>
      <w:r w:rsidR="00AA1945">
        <w:rPr>
          <w:rFonts w:ascii="仿宋" w:eastAsia="仿宋" w:hAnsi="仿宋" w:hint="eastAsia"/>
          <w:bCs/>
          <w:sz w:val="24"/>
          <w:szCs w:val="24"/>
        </w:rPr>
        <w:t>招标</w:t>
      </w:r>
    </w:p>
    <w:p w:rsidR="004A3ED8" w:rsidRPr="008A7105" w:rsidRDefault="00D26507"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004A3ED8" w:rsidRPr="008A7105">
        <w:rPr>
          <w:rFonts w:ascii="仿宋" w:eastAsia="仿宋" w:hAnsi="仿宋" w:hint="eastAsia"/>
          <w:bCs/>
          <w:sz w:val="24"/>
          <w:szCs w:val="24"/>
        </w:rPr>
        <w:t>、采购需求：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752B5B" w:rsidP="00364104">
            <w:pPr>
              <w:spacing w:line="360" w:lineRule="auto"/>
              <w:jc w:val="center"/>
              <w:rPr>
                <w:rFonts w:ascii="仿宋" w:eastAsia="仿宋" w:hAnsi="仿宋"/>
                <w:b/>
                <w:bCs/>
                <w:sz w:val="24"/>
                <w:szCs w:val="24"/>
              </w:rPr>
            </w:pPr>
            <w:r>
              <w:rPr>
                <w:rFonts w:ascii="仿宋" w:eastAsia="仿宋" w:hAnsi="仿宋" w:hint="eastAsia"/>
                <w:b/>
                <w:bCs/>
                <w:sz w:val="24"/>
                <w:szCs w:val="24"/>
              </w:rPr>
              <w:t>标的</w:t>
            </w:r>
            <w:r w:rsidR="004A3ED8" w:rsidRPr="008A7105">
              <w:rPr>
                <w:rFonts w:ascii="仿宋" w:eastAsia="仿宋" w:hAnsi="仿宋" w:hint="eastAsia"/>
                <w:b/>
                <w:bCs/>
                <w:sz w:val="24"/>
                <w:szCs w:val="24"/>
              </w:rPr>
              <w:t>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D26507" w:rsidP="00364104">
            <w:pPr>
              <w:spacing w:line="360" w:lineRule="auto"/>
              <w:jc w:val="center"/>
              <w:rPr>
                <w:rFonts w:ascii="仿宋" w:eastAsia="仿宋" w:hAnsi="仿宋"/>
                <w:bCs/>
                <w:sz w:val="24"/>
                <w:szCs w:val="24"/>
              </w:rPr>
            </w:pPr>
            <w:r w:rsidRPr="00D26507">
              <w:rPr>
                <w:rFonts w:ascii="仿宋" w:eastAsia="仿宋" w:hAnsi="仿宋" w:hint="eastAsia"/>
                <w:bCs/>
                <w:sz w:val="24"/>
                <w:szCs w:val="24"/>
              </w:rPr>
              <w:t>2021年度毛发中毒品成分检验鉴定服务采购项目</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1F6806">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AA67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5</w:t>
      </w:r>
      <w:r w:rsidR="004A3ED8" w:rsidRPr="008A7105">
        <w:rPr>
          <w:rFonts w:ascii="仿宋" w:eastAsia="仿宋" w:hAnsi="仿宋" w:hint="eastAsia"/>
          <w:bCs/>
          <w:sz w:val="24"/>
          <w:szCs w:val="24"/>
        </w:rPr>
        <w:t>、合同履行期限：</w:t>
      </w:r>
      <w:r w:rsidR="00777EFF" w:rsidRPr="00777EFF">
        <w:rPr>
          <w:rFonts w:ascii="仿宋" w:eastAsia="仿宋" w:hAnsi="仿宋" w:hint="eastAsia"/>
          <w:bCs/>
          <w:sz w:val="24"/>
          <w:szCs w:val="24"/>
        </w:rPr>
        <w:t>一年</w:t>
      </w:r>
      <w:r w:rsidR="004A3ED8" w:rsidRPr="008A7105">
        <w:rPr>
          <w:rFonts w:ascii="仿宋" w:eastAsia="仿宋" w:hAnsi="仿宋" w:hint="eastAsia"/>
          <w:bCs/>
          <w:sz w:val="24"/>
          <w:szCs w:val="24"/>
        </w:rPr>
        <w:t>。</w:t>
      </w:r>
    </w:p>
    <w:p w:rsidR="004A3ED8" w:rsidRPr="008A7105" w:rsidRDefault="00AA678C"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4A3ED8" w:rsidRPr="008A7105">
        <w:rPr>
          <w:rFonts w:ascii="仿宋" w:eastAsia="仿宋" w:hAnsi="仿宋" w:hint="eastAsia"/>
          <w:bCs/>
          <w:sz w:val="24"/>
          <w:szCs w:val="24"/>
        </w:rPr>
        <w:t>、是否联合体：本项目不接受联合体投标。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DF4D3B" w:rsidRPr="00B829B8">
        <w:rPr>
          <w:rFonts w:ascii="仿宋" w:eastAsia="仿宋" w:hAnsi="仿宋" w:hint="eastAsia"/>
          <w:bCs/>
          <w:sz w:val="24"/>
          <w:szCs w:val="24"/>
        </w:rPr>
        <w:t>须是</w:t>
      </w:r>
      <w:r w:rsidR="00DF4D3B" w:rsidRPr="00D06DB2">
        <w:rPr>
          <w:rFonts w:ascii="仿宋" w:eastAsia="仿宋" w:hAnsi="仿宋" w:hint="eastAsia"/>
          <w:bCs/>
          <w:sz w:val="24"/>
        </w:rPr>
        <w:t>深圳公共资源交易中心网站</w:t>
      </w:r>
      <w:r w:rsidR="00DF4D3B" w:rsidRPr="00B829B8">
        <w:rPr>
          <w:rFonts w:ascii="仿宋" w:eastAsia="仿宋" w:hAnsi="仿宋" w:hint="eastAsia"/>
          <w:bCs/>
          <w:sz w:val="24"/>
          <w:szCs w:val="24"/>
        </w:rPr>
        <w:t>注册的供应商，注册网址</w:t>
      </w:r>
      <w:r w:rsidR="00DF4D3B" w:rsidRPr="00D06DB2">
        <w:rPr>
          <w:rFonts w:ascii="仿宋" w:eastAsia="仿宋" w:hAnsi="仿宋"/>
          <w:bCs/>
          <w:sz w:val="24"/>
        </w:rPr>
        <w:t>www.szzfcg.cn</w:t>
      </w:r>
      <w:r w:rsidR="00273CE7" w:rsidRPr="008A7105">
        <w:rPr>
          <w:rFonts w:ascii="仿宋" w:eastAsia="仿宋" w:hAnsi="仿宋" w:hint="eastAsia"/>
          <w:bCs/>
          <w:sz w:val="24"/>
          <w:szCs w:val="24"/>
        </w:rPr>
        <w:t>。【以采购代理机构从</w:t>
      </w:r>
      <w:r w:rsidR="008245C9" w:rsidRPr="008245C9">
        <w:rPr>
          <w:rFonts w:ascii="仿宋" w:eastAsia="仿宋" w:hAnsi="仿宋" w:hint="eastAsia"/>
          <w:bCs/>
          <w:sz w:val="24"/>
          <w:szCs w:val="24"/>
        </w:rPr>
        <w:t>深圳公共资源交易中心</w:t>
      </w:r>
      <w:r w:rsidR="00273CE7" w:rsidRPr="008A7105">
        <w:rPr>
          <w:rFonts w:ascii="仿宋" w:eastAsia="仿宋" w:hAnsi="仿宋" w:hint="eastAsia"/>
          <w:bCs/>
          <w:sz w:val="24"/>
          <w:szCs w:val="24"/>
        </w:rPr>
        <w:t>网集中查询结果为准，投标人无须提供证明材料】</w:t>
      </w:r>
    </w:p>
    <w:p w:rsidR="004A3ED8" w:rsidRPr="008A7105" w:rsidRDefault="00A76A2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w:t>
      </w:r>
      <w:r w:rsidR="006F0048" w:rsidRPr="008A7105">
        <w:rPr>
          <w:rFonts w:ascii="仿宋" w:eastAsia="仿宋" w:hAnsi="仿宋" w:hint="eastAsia"/>
          <w:bCs/>
          <w:sz w:val="24"/>
          <w:szCs w:val="24"/>
        </w:rPr>
        <w:t>须是在中华人民共和国境内注册的法人或其他组织。【须</w:t>
      </w:r>
      <w:r w:rsidR="001C7C70" w:rsidRPr="001C7C70">
        <w:rPr>
          <w:rFonts w:ascii="仿宋" w:eastAsia="仿宋" w:hAnsi="仿宋"/>
          <w:bCs/>
          <w:sz w:val="24"/>
          <w:szCs w:val="24"/>
        </w:rPr>
        <w:t>提供合法有效</w:t>
      </w:r>
      <w:r w:rsidR="001C7C70" w:rsidRPr="001C7C70">
        <w:rPr>
          <w:rFonts w:ascii="仿宋" w:eastAsia="仿宋" w:hAnsi="仿宋" w:hint="eastAsia"/>
          <w:bCs/>
          <w:sz w:val="24"/>
          <w:szCs w:val="24"/>
        </w:rPr>
        <w:t>的《司法鉴定许可证》等证明材料的</w:t>
      </w:r>
      <w:r w:rsidR="001C7C70" w:rsidRPr="001C7C70">
        <w:rPr>
          <w:rFonts w:ascii="仿宋" w:eastAsia="仿宋" w:hAnsi="仿宋"/>
          <w:bCs/>
          <w:sz w:val="24"/>
          <w:szCs w:val="24"/>
        </w:rPr>
        <w:t>扫描件，原件备查</w:t>
      </w:r>
      <w:r w:rsidR="006F0048" w:rsidRPr="008A7105">
        <w:rPr>
          <w:rFonts w:ascii="仿宋" w:eastAsia="仿宋" w:hAnsi="仿宋" w:hint="eastAsia"/>
          <w:bCs/>
          <w:sz w:val="24"/>
          <w:szCs w:val="24"/>
        </w:rPr>
        <w:t>】</w:t>
      </w:r>
    </w:p>
    <w:p w:rsidR="00997EE0" w:rsidRDefault="00A76A28" w:rsidP="008A7105">
      <w:pPr>
        <w:spacing w:line="360" w:lineRule="auto"/>
        <w:ind w:firstLineChars="177" w:firstLine="425"/>
        <w:rPr>
          <w:rFonts w:ascii="仿宋" w:eastAsia="仿宋" w:hAnsi="仿宋" w:hint="eastAsia"/>
          <w:bCs/>
          <w:sz w:val="24"/>
          <w:szCs w:val="24"/>
        </w:rPr>
      </w:pPr>
      <w:r w:rsidRPr="008A7105">
        <w:rPr>
          <w:rFonts w:ascii="仿宋" w:eastAsia="仿宋" w:hAnsi="仿宋" w:hint="eastAsia"/>
          <w:bCs/>
          <w:sz w:val="24"/>
          <w:szCs w:val="24"/>
        </w:rPr>
        <w:t>3</w:t>
      </w:r>
      <w:r w:rsidR="004A3ED8" w:rsidRPr="008A7105">
        <w:rPr>
          <w:rFonts w:ascii="仿宋" w:eastAsia="仿宋" w:hAnsi="仿宋" w:hint="eastAsia"/>
          <w:bCs/>
          <w:sz w:val="24"/>
          <w:szCs w:val="24"/>
        </w:rPr>
        <w:t>、</w:t>
      </w:r>
      <w:r w:rsidR="00997EE0" w:rsidRPr="00997EE0">
        <w:rPr>
          <w:rFonts w:ascii="仿宋" w:eastAsia="仿宋" w:hAnsi="仿宋"/>
          <w:bCs/>
          <w:sz w:val="24"/>
          <w:szCs w:val="24"/>
        </w:rPr>
        <w:t>具备司法厅核准的法医毒物鉴定资格</w:t>
      </w:r>
      <w:r w:rsidR="00997EE0" w:rsidRPr="00997EE0">
        <w:rPr>
          <w:rFonts w:ascii="仿宋" w:eastAsia="仿宋" w:hAnsi="仿宋" w:hint="eastAsia"/>
          <w:bCs/>
          <w:sz w:val="24"/>
          <w:szCs w:val="24"/>
        </w:rPr>
        <w:t>。【提供《中华人民共和国司法鉴定许可证》等相关证明材料，原件备查】</w:t>
      </w:r>
    </w:p>
    <w:p w:rsidR="004A3ED8" w:rsidRPr="008A7105" w:rsidRDefault="00997EE0"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4、</w:t>
      </w:r>
      <w:r w:rsidR="004A3ED8" w:rsidRPr="008A7105">
        <w:rPr>
          <w:rFonts w:ascii="仿宋" w:eastAsia="仿宋" w:hAnsi="仿宋" w:hint="eastAsia"/>
          <w:bCs/>
          <w:sz w:val="24"/>
          <w:szCs w:val="24"/>
        </w:rPr>
        <w:t>参与本项目投标前三年内，在经营活动中没有重大违法记录。【由</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63172A" w:rsidRDefault="00997EE0"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5</w:t>
      </w:r>
      <w:r w:rsidR="004A3ED8" w:rsidRPr="008A7105">
        <w:rPr>
          <w:rFonts w:ascii="仿宋" w:eastAsia="仿宋" w:hAnsi="仿宋" w:hint="eastAsia"/>
          <w:bCs/>
          <w:sz w:val="24"/>
          <w:szCs w:val="24"/>
        </w:rPr>
        <w:t>、</w:t>
      </w:r>
      <w:r w:rsidR="0063172A" w:rsidRPr="004D2292">
        <w:rPr>
          <w:rFonts w:ascii="仿宋" w:eastAsia="仿宋" w:hAnsi="仿宋" w:hint="eastAsia"/>
          <w:bCs/>
          <w:sz w:val="24"/>
          <w:szCs w:val="24"/>
        </w:rPr>
        <w:t>参与本项目政府采购活动时不存在被有关部门禁止参与政府采购活动且</w:t>
      </w:r>
      <w:r w:rsidR="0063172A" w:rsidRPr="004D2292">
        <w:rPr>
          <w:rFonts w:ascii="仿宋" w:eastAsia="仿宋" w:hAnsi="仿宋" w:hint="eastAsia"/>
          <w:bCs/>
          <w:sz w:val="24"/>
          <w:szCs w:val="24"/>
        </w:rPr>
        <w:lastRenderedPageBreak/>
        <w:t>在有效期内的情况。【由供应商按</w:t>
      </w:r>
      <w:r w:rsidR="008E45DD" w:rsidRPr="008E45DD">
        <w:rPr>
          <w:rFonts w:ascii="仿宋" w:eastAsia="仿宋" w:hAnsi="仿宋" w:hint="eastAsia"/>
          <w:bCs/>
          <w:sz w:val="24"/>
          <w:szCs w:val="24"/>
        </w:rPr>
        <w:t>采购</w:t>
      </w:r>
      <w:r w:rsidR="0063172A" w:rsidRPr="004D2292">
        <w:rPr>
          <w:rFonts w:ascii="仿宋" w:eastAsia="仿宋" w:hAnsi="仿宋" w:hint="eastAsia"/>
          <w:bCs/>
          <w:sz w:val="24"/>
          <w:szCs w:val="24"/>
        </w:rPr>
        <w:t>文件规定的格式在《政府采购投标及履约承诺函》中作出声明】</w:t>
      </w:r>
    </w:p>
    <w:p w:rsidR="004A3ED8" w:rsidRPr="008A7105" w:rsidRDefault="00997EE0"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6</w:t>
      </w:r>
      <w:r w:rsidR="0063172A">
        <w:rPr>
          <w:rFonts w:ascii="仿宋" w:eastAsia="仿宋" w:hAnsi="仿宋" w:hint="eastAsia"/>
          <w:bCs/>
          <w:sz w:val="24"/>
          <w:szCs w:val="24"/>
        </w:rPr>
        <w:t>、</w:t>
      </w:r>
      <w:r w:rsidR="004A3ED8" w:rsidRPr="008A7105">
        <w:rPr>
          <w:rFonts w:ascii="仿宋" w:eastAsia="仿宋" w:hAnsi="仿宋" w:hint="eastAsia"/>
          <w:bCs/>
          <w:sz w:val="24"/>
          <w:szCs w:val="24"/>
        </w:rPr>
        <w:t>参与本项目的供应商具备《中华人民共和国政府采购法》第二十二条</w:t>
      </w:r>
      <w:r w:rsidR="002938FD">
        <w:rPr>
          <w:rFonts w:ascii="仿宋" w:eastAsia="仿宋" w:hAnsi="仿宋" w:hint="eastAsia"/>
          <w:bCs/>
          <w:sz w:val="24"/>
          <w:szCs w:val="24"/>
        </w:rPr>
        <w:t>规定</w:t>
      </w:r>
      <w:r w:rsidR="004A3ED8" w:rsidRPr="008A7105">
        <w:rPr>
          <w:rFonts w:ascii="仿宋" w:eastAsia="仿宋" w:hAnsi="仿宋" w:hint="eastAsia"/>
          <w:bCs/>
          <w:sz w:val="24"/>
          <w:szCs w:val="24"/>
        </w:rPr>
        <w:t>。【由</w:t>
      </w:r>
      <w:r w:rsidR="00CF797E" w:rsidRPr="008A7105">
        <w:rPr>
          <w:rFonts w:ascii="仿宋" w:eastAsia="仿宋" w:hAnsi="仿宋" w:hint="eastAsia"/>
          <w:bCs/>
          <w:sz w:val="24"/>
          <w:szCs w:val="24"/>
        </w:rPr>
        <w:t>响应</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按</w:t>
      </w:r>
      <w:r w:rsidR="007045A7"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文件规定的格式在《政府采购投标及履约承诺函》中作出声明】</w:t>
      </w:r>
    </w:p>
    <w:p w:rsidR="004A3ED8" w:rsidRDefault="00997EE0"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7</w:t>
      </w:r>
      <w:r w:rsidR="004A3ED8" w:rsidRPr="008A7105">
        <w:rPr>
          <w:rFonts w:ascii="仿宋" w:eastAsia="仿宋" w:hAnsi="仿宋" w:hint="eastAsia"/>
          <w:bCs/>
          <w:sz w:val="24"/>
          <w:szCs w:val="24"/>
        </w:rPr>
        <w:t>、</w:t>
      </w:r>
      <w:r w:rsidR="005A556A" w:rsidRPr="008A7105">
        <w:rPr>
          <w:rFonts w:ascii="仿宋" w:eastAsia="仿宋" w:hAnsi="仿宋" w:hint="eastAsia"/>
          <w:bCs/>
          <w:sz w:val="24"/>
          <w:szCs w:val="24"/>
        </w:rPr>
        <w:t>投标</w:t>
      </w:r>
      <w:r w:rsidR="004A3ED8" w:rsidRPr="008A7105">
        <w:rPr>
          <w:rFonts w:ascii="仿宋" w:eastAsia="仿宋" w:hAnsi="仿宋"/>
          <w:bCs/>
          <w:sz w:val="24"/>
          <w:szCs w:val="24"/>
        </w:rPr>
        <w:t>截止时间前，</w:t>
      </w:r>
      <w:r w:rsidR="008F0027" w:rsidRPr="008A7105">
        <w:rPr>
          <w:rFonts w:ascii="仿宋" w:eastAsia="仿宋" w:hAnsi="仿宋" w:hint="eastAsia"/>
          <w:bCs/>
          <w:sz w:val="24"/>
          <w:szCs w:val="24"/>
        </w:rPr>
        <w:t>参与本项目的供应商</w:t>
      </w:r>
      <w:r w:rsidR="004A3ED8" w:rsidRPr="008A7105">
        <w:rPr>
          <w:rFonts w:ascii="仿宋" w:eastAsia="仿宋" w:hAnsi="仿宋"/>
          <w:bCs/>
          <w:sz w:val="24"/>
          <w:szCs w:val="24"/>
        </w:rPr>
        <w:t>未被列入失信被执行人、重大税收违法案件当事人名单</w:t>
      </w:r>
      <w:r w:rsidR="004A3ED8" w:rsidRPr="008A7105">
        <w:rPr>
          <w:rFonts w:ascii="仿宋" w:eastAsia="仿宋" w:hAnsi="仿宋" w:hint="eastAsia"/>
          <w:bCs/>
          <w:sz w:val="24"/>
          <w:szCs w:val="24"/>
        </w:rPr>
        <w:t>和</w:t>
      </w:r>
      <w:r w:rsidR="004A3ED8" w:rsidRPr="008A7105">
        <w:rPr>
          <w:rFonts w:ascii="仿宋" w:eastAsia="仿宋" w:hAnsi="仿宋"/>
          <w:bCs/>
          <w:sz w:val="24"/>
          <w:szCs w:val="24"/>
        </w:rPr>
        <w:t>政府采购严重违法失信行为记录名单</w:t>
      </w:r>
      <w:r w:rsidR="004A3ED8" w:rsidRPr="008A7105">
        <w:rPr>
          <w:rFonts w:ascii="仿宋" w:eastAsia="仿宋" w:hAnsi="仿宋" w:hint="eastAsia"/>
          <w:bCs/>
          <w:sz w:val="24"/>
          <w:szCs w:val="24"/>
        </w:rPr>
        <w:t>。【</w:t>
      </w:r>
      <w:r w:rsidR="004A3ED8" w:rsidRPr="008A7105">
        <w:rPr>
          <w:rFonts w:ascii="仿宋" w:eastAsia="仿宋" w:hAnsi="仿宋"/>
          <w:bCs/>
          <w:sz w:val="24"/>
          <w:szCs w:val="24"/>
        </w:rPr>
        <w:t>采购代理机构将通过</w:t>
      </w:r>
      <w:r w:rsidR="004A3ED8" w:rsidRPr="008A7105">
        <w:rPr>
          <w:rFonts w:ascii="仿宋" w:eastAsia="仿宋" w:hAnsi="仿宋" w:hint="eastAsia"/>
          <w:bCs/>
          <w:sz w:val="24"/>
          <w:szCs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信用信息查询渠道，相关信息以开标当日的查询结果为准。由</w:t>
      </w:r>
      <w:r w:rsidR="00CF797E" w:rsidRPr="008A7105">
        <w:rPr>
          <w:rFonts w:ascii="仿宋" w:eastAsia="仿宋" w:hAnsi="仿宋" w:hint="eastAsia"/>
          <w:bCs/>
          <w:sz w:val="24"/>
          <w:szCs w:val="24"/>
        </w:rPr>
        <w:t>采购</w:t>
      </w:r>
      <w:r w:rsidR="004A3ED8" w:rsidRPr="008A7105">
        <w:rPr>
          <w:rFonts w:ascii="仿宋" w:eastAsia="仿宋" w:hAnsi="仿宋" w:hint="eastAsia"/>
          <w:bCs/>
          <w:sz w:val="24"/>
          <w:szCs w:val="24"/>
        </w:rPr>
        <w:t>代理机构查询，</w:t>
      </w:r>
      <w:r w:rsidR="005A556A" w:rsidRPr="008A7105">
        <w:rPr>
          <w:rFonts w:ascii="仿宋" w:eastAsia="仿宋" w:hAnsi="仿宋" w:hint="eastAsia"/>
          <w:bCs/>
          <w:sz w:val="24"/>
          <w:szCs w:val="24"/>
        </w:rPr>
        <w:t>投标人</w:t>
      </w:r>
      <w:r w:rsidR="004A3ED8" w:rsidRPr="008A7105">
        <w:rPr>
          <w:rFonts w:ascii="仿宋" w:eastAsia="仿宋" w:hAnsi="仿宋" w:hint="eastAsia"/>
          <w:bCs/>
          <w:sz w:val="24"/>
          <w:szCs w:val="24"/>
        </w:rPr>
        <w:t>无需提供证明】</w:t>
      </w:r>
    </w:p>
    <w:p w:rsidR="00836C91" w:rsidRPr="00836C91" w:rsidRDefault="00997EE0" w:rsidP="008A7105">
      <w:pPr>
        <w:spacing w:line="360" w:lineRule="auto"/>
        <w:ind w:firstLineChars="177" w:firstLine="425"/>
        <w:rPr>
          <w:rFonts w:ascii="仿宋" w:eastAsia="仿宋" w:hAnsi="仿宋"/>
          <w:bCs/>
          <w:sz w:val="24"/>
          <w:szCs w:val="24"/>
        </w:rPr>
      </w:pPr>
      <w:r>
        <w:rPr>
          <w:rFonts w:ascii="仿宋" w:eastAsia="仿宋" w:hAnsi="仿宋" w:hint="eastAsia"/>
          <w:bCs/>
          <w:sz w:val="24"/>
          <w:szCs w:val="24"/>
        </w:rPr>
        <w:t>8</w:t>
      </w:r>
      <w:r w:rsidR="00836C91">
        <w:rPr>
          <w:rFonts w:ascii="仿宋" w:eastAsia="仿宋" w:hAnsi="仿宋" w:hint="eastAsia"/>
          <w:bCs/>
          <w:sz w:val="24"/>
          <w:szCs w:val="24"/>
        </w:rPr>
        <w:t>、</w:t>
      </w:r>
      <w:r w:rsidR="00836C91" w:rsidRPr="00836C91">
        <w:rPr>
          <w:rFonts w:ascii="仿宋" w:eastAsia="仿宋" w:hAnsi="仿宋" w:hint="eastAsia"/>
          <w:bCs/>
          <w:sz w:val="24"/>
          <w:szCs w:val="24"/>
        </w:rPr>
        <w:t>本项目不接受联合体投标，不允许分包或转包。</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Pr="00E57D01">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6B70E3">
        <w:rPr>
          <w:rFonts w:ascii="仿宋" w:eastAsia="仿宋" w:hAnsi="仿宋" w:hint="eastAsia"/>
          <w:b/>
          <w:bCs/>
          <w:sz w:val="24"/>
          <w:szCs w:val="24"/>
          <w:highlight w:val="yellow"/>
          <w:u w:val="single"/>
        </w:rPr>
        <w:t>04</w:t>
      </w:r>
      <w:r w:rsidRPr="00E57D01">
        <w:rPr>
          <w:rFonts w:ascii="仿宋" w:eastAsia="仿宋" w:hAnsi="仿宋" w:hint="eastAsia"/>
          <w:b/>
          <w:bCs/>
          <w:sz w:val="24"/>
          <w:szCs w:val="24"/>
          <w:highlight w:val="yellow"/>
        </w:rPr>
        <w:t>月</w:t>
      </w:r>
      <w:r w:rsidR="006B70E3">
        <w:rPr>
          <w:rFonts w:ascii="仿宋" w:eastAsia="仿宋" w:hAnsi="仿宋" w:hint="eastAsia"/>
          <w:b/>
          <w:bCs/>
          <w:sz w:val="24"/>
          <w:szCs w:val="24"/>
          <w:highlight w:val="yellow"/>
          <w:u w:val="single"/>
        </w:rPr>
        <w:t>29</w:t>
      </w:r>
      <w:r w:rsidRPr="00E57D01">
        <w:rPr>
          <w:rFonts w:ascii="仿宋" w:eastAsia="仿宋" w:hAnsi="仿宋" w:hint="eastAsia"/>
          <w:b/>
          <w:bCs/>
          <w:sz w:val="24"/>
          <w:szCs w:val="24"/>
          <w:highlight w:val="yellow"/>
        </w:rPr>
        <w:t>日至</w:t>
      </w:r>
      <w:r w:rsidRPr="00E57D01">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Pr="00E57D01">
        <w:rPr>
          <w:rFonts w:ascii="仿宋" w:eastAsia="仿宋" w:hAnsi="仿宋" w:hint="eastAsia"/>
          <w:b/>
          <w:bCs/>
          <w:sz w:val="24"/>
          <w:szCs w:val="24"/>
          <w:highlight w:val="yellow"/>
        </w:rPr>
        <w:t>年</w:t>
      </w:r>
      <w:r w:rsidR="006B70E3">
        <w:rPr>
          <w:rFonts w:ascii="仿宋" w:eastAsia="仿宋" w:hAnsi="仿宋" w:hint="eastAsia"/>
          <w:b/>
          <w:bCs/>
          <w:sz w:val="24"/>
          <w:szCs w:val="24"/>
          <w:highlight w:val="yellow"/>
          <w:u w:val="single"/>
        </w:rPr>
        <w:t>05</w:t>
      </w:r>
      <w:r w:rsidRPr="00E57D01">
        <w:rPr>
          <w:rFonts w:ascii="仿宋" w:eastAsia="仿宋" w:hAnsi="仿宋" w:hint="eastAsia"/>
          <w:b/>
          <w:bCs/>
          <w:sz w:val="24"/>
          <w:szCs w:val="24"/>
          <w:highlight w:val="yellow"/>
        </w:rPr>
        <w:t>月</w:t>
      </w:r>
      <w:r w:rsidR="007E551E">
        <w:rPr>
          <w:rFonts w:ascii="仿宋" w:eastAsia="仿宋" w:hAnsi="仿宋" w:hint="eastAsia"/>
          <w:b/>
          <w:bCs/>
          <w:sz w:val="24"/>
          <w:szCs w:val="24"/>
          <w:highlight w:val="yellow"/>
          <w:u w:val="single"/>
        </w:rPr>
        <w:t>10</w:t>
      </w:r>
      <w:r w:rsidRPr="00E57D01">
        <w:rPr>
          <w:rFonts w:ascii="仿宋" w:eastAsia="仿宋" w:hAnsi="仿宋" w:hint="eastAsia"/>
          <w:b/>
          <w:bCs/>
          <w:sz w:val="24"/>
          <w:szCs w:val="24"/>
          <w:highlight w:val="yellow"/>
        </w:rPr>
        <w:t>日</w:t>
      </w:r>
      <w:r w:rsidRPr="00E57D01">
        <w:rPr>
          <w:rFonts w:ascii="仿宋" w:eastAsia="仿宋" w:hAnsi="仿宋" w:hint="eastAsia"/>
          <w:b/>
          <w:bCs/>
          <w:sz w:val="24"/>
          <w:szCs w:val="24"/>
          <w:highlight w:val="yellow"/>
          <w:u w:val="single"/>
        </w:rPr>
        <w:t>17</w:t>
      </w:r>
      <w:r w:rsidRPr="00E57D01">
        <w:rPr>
          <w:rFonts w:ascii="仿宋" w:eastAsia="仿宋" w:hAnsi="仿宋" w:hint="eastAsia"/>
          <w:b/>
          <w:bCs/>
          <w:sz w:val="24"/>
          <w:szCs w:val="24"/>
          <w:highlight w:val="yellow"/>
        </w:rPr>
        <w:t>时</w:t>
      </w:r>
      <w:r w:rsidRPr="00E57D01">
        <w:rPr>
          <w:rFonts w:ascii="仿宋" w:eastAsia="仿宋" w:hAnsi="仿宋" w:hint="eastAsia"/>
          <w:b/>
          <w:bCs/>
          <w:sz w:val="24"/>
          <w:szCs w:val="24"/>
          <w:highlight w:val="yellow"/>
          <w:u w:val="single"/>
        </w:rPr>
        <w:t>00</w:t>
      </w:r>
      <w:r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2、地点：深圳市福田区民田路171号新华保险大厦903中正招标（中正官网</w:t>
      </w:r>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费用银行转帐凭证。报名时间以邮件发出时间</w:t>
      </w:r>
      <w:r w:rsidRPr="008A7105">
        <w:rPr>
          <w:rFonts w:ascii="仿宋" w:eastAsia="仿宋" w:hAnsi="仿宋" w:hint="eastAsia"/>
          <w:bCs/>
          <w:sz w:val="24"/>
          <w:szCs w:val="24"/>
        </w:rPr>
        <w:lastRenderedPageBreak/>
        <w:t>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4A3ED8" w:rsidRPr="00E07EFA">
        <w:rPr>
          <w:rFonts w:ascii="仿宋" w:eastAsia="仿宋" w:hAnsi="仿宋" w:hint="eastAsia"/>
          <w:b/>
          <w:bCs/>
          <w:sz w:val="24"/>
          <w:szCs w:val="24"/>
          <w:highlight w:val="yellow"/>
          <w:u w:val="single"/>
        </w:rPr>
        <w:t>202</w:t>
      </w:r>
      <w:r w:rsidR="006F0C30">
        <w:rPr>
          <w:rFonts w:ascii="仿宋" w:eastAsia="仿宋" w:hAnsi="仿宋" w:hint="eastAsia"/>
          <w:b/>
          <w:bCs/>
          <w:sz w:val="24"/>
          <w:szCs w:val="24"/>
          <w:highlight w:val="yellow"/>
          <w:u w:val="single"/>
        </w:rPr>
        <w:t>1</w:t>
      </w:r>
      <w:r w:rsidR="004A3ED8" w:rsidRPr="00E07EFA">
        <w:rPr>
          <w:rFonts w:ascii="仿宋" w:eastAsia="仿宋" w:hAnsi="仿宋" w:hint="eastAsia"/>
          <w:b/>
          <w:bCs/>
          <w:sz w:val="24"/>
          <w:szCs w:val="24"/>
          <w:highlight w:val="yellow"/>
        </w:rPr>
        <w:t>年</w:t>
      </w:r>
      <w:r w:rsidR="005A6BC8">
        <w:rPr>
          <w:rFonts w:ascii="仿宋" w:eastAsia="仿宋" w:hAnsi="仿宋" w:hint="eastAsia"/>
          <w:b/>
          <w:bCs/>
          <w:sz w:val="24"/>
          <w:szCs w:val="24"/>
          <w:highlight w:val="yellow"/>
          <w:u w:val="single"/>
        </w:rPr>
        <w:t>05</w:t>
      </w:r>
      <w:r w:rsidR="004A3ED8" w:rsidRPr="00E07EFA">
        <w:rPr>
          <w:rFonts w:ascii="仿宋" w:eastAsia="仿宋" w:hAnsi="仿宋" w:hint="eastAsia"/>
          <w:b/>
          <w:bCs/>
          <w:sz w:val="24"/>
          <w:szCs w:val="24"/>
          <w:highlight w:val="yellow"/>
        </w:rPr>
        <w:t>月</w:t>
      </w:r>
      <w:r w:rsidR="00C6416B">
        <w:rPr>
          <w:rFonts w:ascii="仿宋" w:eastAsia="仿宋" w:hAnsi="仿宋" w:hint="eastAsia"/>
          <w:b/>
          <w:bCs/>
          <w:sz w:val="24"/>
          <w:szCs w:val="24"/>
          <w:highlight w:val="yellow"/>
          <w:u w:val="single"/>
        </w:rPr>
        <w:t>12</w:t>
      </w:r>
      <w:r w:rsidR="004A3ED8" w:rsidRPr="00E07EFA">
        <w:rPr>
          <w:rFonts w:ascii="仿宋" w:eastAsia="仿宋" w:hAnsi="仿宋" w:hint="eastAsia"/>
          <w:b/>
          <w:bCs/>
          <w:sz w:val="24"/>
          <w:szCs w:val="24"/>
          <w:highlight w:val="yellow"/>
        </w:rPr>
        <w:t>日</w:t>
      </w:r>
      <w:r w:rsidR="004A3ED8" w:rsidRPr="00E07EFA">
        <w:rPr>
          <w:rFonts w:ascii="仿宋" w:eastAsia="仿宋" w:hAnsi="仿宋" w:hint="eastAsia"/>
          <w:b/>
          <w:bCs/>
          <w:sz w:val="24"/>
          <w:szCs w:val="24"/>
          <w:highlight w:val="yellow"/>
          <w:u w:val="single"/>
        </w:rPr>
        <w:t>1</w:t>
      </w:r>
      <w:r w:rsidR="00C6416B">
        <w:rPr>
          <w:rFonts w:ascii="仿宋" w:eastAsia="仿宋" w:hAnsi="仿宋" w:hint="eastAsia"/>
          <w:b/>
          <w:bCs/>
          <w:sz w:val="24"/>
          <w:szCs w:val="24"/>
          <w:highlight w:val="yellow"/>
          <w:u w:val="single"/>
        </w:rPr>
        <w:t>4</w:t>
      </w:r>
      <w:r w:rsidR="004A3ED8" w:rsidRPr="00E07EFA">
        <w:rPr>
          <w:rFonts w:ascii="仿宋" w:eastAsia="仿宋" w:hAnsi="仿宋" w:hint="eastAsia"/>
          <w:b/>
          <w:bCs/>
          <w:sz w:val="24"/>
          <w:szCs w:val="24"/>
          <w:highlight w:val="yellow"/>
        </w:rPr>
        <w:t>点</w:t>
      </w:r>
      <w:r w:rsidR="00C6416B">
        <w:rPr>
          <w:rFonts w:ascii="仿宋" w:eastAsia="仿宋" w:hAnsi="仿宋" w:hint="eastAsia"/>
          <w:b/>
          <w:bCs/>
          <w:sz w:val="24"/>
          <w:szCs w:val="24"/>
          <w:highlight w:val="yellow"/>
          <w:u w:val="single"/>
        </w:rPr>
        <w:t>3</w:t>
      </w:r>
      <w:r w:rsidR="004A3ED8" w:rsidRPr="00E07EFA">
        <w:rPr>
          <w:rFonts w:ascii="仿宋" w:eastAsia="仿宋" w:hAnsi="仿宋" w:hint="eastAsia"/>
          <w:b/>
          <w:bCs/>
          <w:sz w:val="24"/>
          <w:szCs w:val="24"/>
          <w:highlight w:val="yellow"/>
          <w:u w:val="single"/>
        </w:rPr>
        <w:t>0</w:t>
      </w:r>
      <w:r w:rsidR="004A3ED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161DC5" w:rsidRDefault="004A3ED8" w:rsidP="00ED3718">
      <w:pPr>
        <w:spacing w:line="360" w:lineRule="auto"/>
        <w:ind w:firstLineChars="100" w:firstLine="240"/>
        <w:rPr>
          <w:rFonts w:ascii="仿宋" w:eastAsia="仿宋" w:hAnsi="仿宋"/>
          <w:bCs/>
          <w:sz w:val="24"/>
          <w:szCs w:val="24"/>
        </w:rPr>
      </w:pPr>
      <w:r w:rsidRPr="008A7105">
        <w:rPr>
          <w:rFonts w:ascii="仿宋" w:eastAsia="仿宋" w:hAnsi="仿宋" w:hint="eastAsia"/>
          <w:bCs/>
          <w:sz w:val="24"/>
          <w:szCs w:val="24"/>
        </w:rPr>
        <w:t>本项目相关公告在以下媒体发布：</w:t>
      </w:r>
    </w:p>
    <w:p w:rsidR="004A3ED8" w:rsidRDefault="004A3ED8" w:rsidP="00ED3718">
      <w:pPr>
        <w:spacing w:line="360" w:lineRule="auto"/>
        <w:ind w:firstLineChars="277" w:firstLine="665"/>
        <w:rPr>
          <w:rFonts w:ascii="仿宋" w:eastAsia="仿宋" w:hAnsi="仿宋"/>
          <w:bCs/>
          <w:sz w:val="24"/>
          <w:szCs w:val="24"/>
        </w:rPr>
      </w:pPr>
      <w:r w:rsidRPr="008A7105">
        <w:rPr>
          <w:rFonts w:ascii="仿宋" w:eastAsia="仿宋" w:hAnsi="仿宋" w:hint="eastAsia"/>
          <w:bCs/>
          <w:sz w:val="24"/>
          <w:szCs w:val="24"/>
        </w:rPr>
        <w:t>①</w:t>
      </w:r>
      <w:r w:rsidR="000527E4">
        <w:rPr>
          <w:rFonts w:ascii="仿宋" w:eastAsia="仿宋" w:hAnsi="仿宋" w:hint="eastAsia"/>
          <w:bCs/>
          <w:sz w:val="24"/>
          <w:szCs w:val="24"/>
        </w:rPr>
        <w:t xml:space="preserve"> </w:t>
      </w:r>
      <w:r w:rsidR="00DF4D3B">
        <w:rPr>
          <w:rFonts w:ascii="仿宋" w:eastAsia="仿宋" w:hAnsi="仿宋" w:hint="eastAsia"/>
          <w:bCs/>
          <w:sz w:val="24"/>
          <w:szCs w:val="24"/>
        </w:rPr>
        <w:t>深圳公共资源交易中心网</w:t>
      </w:r>
      <w:r w:rsidR="00161DC5" w:rsidRPr="008A7105">
        <w:rPr>
          <w:rFonts w:ascii="仿宋" w:eastAsia="仿宋" w:hAnsi="仿宋" w:hint="eastAsia"/>
          <w:bCs/>
          <w:sz w:val="24"/>
          <w:szCs w:val="24"/>
        </w:rPr>
        <w:t>（</w:t>
      </w:r>
      <w:r w:rsidR="00D06DB2" w:rsidRPr="00D06DB2">
        <w:rPr>
          <w:rFonts w:ascii="仿宋" w:eastAsia="仿宋" w:hAnsi="仿宋"/>
          <w:bCs/>
          <w:sz w:val="24"/>
          <w:szCs w:val="24"/>
        </w:rPr>
        <w:t>www.szzfcg.cn</w:t>
      </w:r>
      <w:r w:rsidR="00161DC5" w:rsidRPr="008A7105">
        <w:rPr>
          <w:rFonts w:ascii="仿宋" w:eastAsia="仿宋" w:hAnsi="仿宋" w:hint="eastAsia"/>
          <w:bCs/>
          <w:sz w:val="24"/>
          <w:szCs w:val="24"/>
        </w:rPr>
        <w:t>）</w:t>
      </w:r>
    </w:p>
    <w:p w:rsidR="00161DC5" w:rsidRPr="00161DC5" w:rsidRDefault="000527E4" w:rsidP="00ED3718">
      <w:pPr>
        <w:spacing w:line="360" w:lineRule="auto"/>
        <w:ind w:firstLineChars="277" w:firstLine="665"/>
        <w:rPr>
          <w:rFonts w:ascii="仿宋" w:eastAsia="仿宋" w:hAnsi="仿宋"/>
          <w:bCs/>
          <w:sz w:val="24"/>
          <w:szCs w:val="24"/>
        </w:rPr>
      </w:pPr>
      <w:r w:rsidRPr="008A7105">
        <w:rPr>
          <w:rFonts w:ascii="仿宋" w:eastAsia="仿宋" w:hAnsi="仿宋" w:hint="eastAsia"/>
          <w:bCs/>
          <w:sz w:val="24"/>
          <w:szCs w:val="24"/>
        </w:rPr>
        <w:t>②</w:t>
      </w:r>
      <w:r w:rsidR="00161DC5">
        <w:rPr>
          <w:rFonts w:ascii="仿宋" w:eastAsia="仿宋" w:hAnsi="仿宋" w:hint="eastAsia"/>
          <w:bCs/>
          <w:sz w:val="24"/>
          <w:szCs w:val="24"/>
        </w:rPr>
        <w:t xml:space="preserve"> </w:t>
      </w:r>
      <w:r w:rsidR="00161DC5" w:rsidRPr="008A7105">
        <w:rPr>
          <w:rFonts w:ascii="仿宋" w:eastAsia="仿宋" w:hAnsi="仿宋" w:hint="eastAsia"/>
          <w:bCs/>
          <w:sz w:val="24"/>
          <w:szCs w:val="24"/>
        </w:rPr>
        <w:t>采购代理机构网站（</w:t>
      </w:r>
      <w:r w:rsidR="00161DC5" w:rsidRPr="00161DC5">
        <w:rPr>
          <w:rFonts w:ascii="仿宋" w:eastAsia="仿宋" w:hAnsi="仿宋"/>
          <w:bCs/>
          <w:sz w:val="24"/>
          <w:szCs w:val="24"/>
        </w:rPr>
        <w:t>www.szzzt.com</w:t>
      </w:r>
      <w:r w:rsidR="00161DC5" w:rsidRPr="008A7105">
        <w:rPr>
          <w:rFonts w:ascii="仿宋" w:eastAsia="仿宋" w:hAnsi="仿宋" w:hint="eastAsia"/>
          <w:bCs/>
          <w:sz w:val="24"/>
          <w:szCs w:val="24"/>
        </w:rPr>
        <w:t>）</w:t>
      </w:r>
    </w:p>
    <w:p w:rsidR="004A3ED8" w:rsidRPr="008A7105" w:rsidRDefault="004A3ED8" w:rsidP="00ED3718">
      <w:pPr>
        <w:spacing w:line="360" w:lineRule="auto"/>
        <w:ind w:firstLineChars="100" w:firstLine="240"/>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w:t>
      </w:r>
      <w:r w:rsidR="00560ED0">
        <w:rPr>
          <w:rFonts w:ascii="仿宋" w:eastAsia="仿宋" w:hAnsi="仿宋" w:hint="eastAsia"/>
          <w:bCs/>
          <w:sz w:val="24"/>
          <w:szCs w:val="24"/>
          <w:u w:val="single"/>
        </w:rPr>
        <w:t>公安局龙岗分局</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lastRenderedPageBreak/>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CF1919">
        <w:rPr>
          <w:rFonts w:ascii="仿宋" w:eastAsia="仿宋" w:hAnsi="仿宋" w:hint="eastAsia"/>
          <w:bCs/>
          <w:sz w:val="24"/>
          <w:szCs w:val="24"/>
        </w:rPr>
        <w:t>04</w:t>
      </w:r>
      <w:r w:rsidRPr="008A7105">
        <w:rPr>
          <w:rFonts w:ascii="仿宋" w:eastAsia="仿宋" w:hAnsi="仿宋"/>
          <w:bCs/>
          <w:sz w:val="24"/>
          <w:szCs w:val="24"/>
        </w:rPr>
        <w:t>月</w:t>
      </w:r>
      <w:r w:rsidR="00CF1919">
        <w:rPr>
          <w:rFonts w:ascii="仿宋" w:eastAsia="仿宋" w:hAnsi="仿宋" w:hint="eastAsia"/>
          <w:bCs/>
          <w:sz w:val="24"/>
          <w:szCs w:val="24"/>
        </w:rPr>
        <w:t>29</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1985"/>
        <w:gridCol w:w="5669"/>
      </w:tblGrid>
      <w:tr w:rsidR="007045A7" w:rsidRPr="00F915F1" w:rsidTr="00F43840">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项号</w:t>
            </w:r>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1985"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669"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F43840">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1985"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669" w:type="dxa"/>
            <w:tcBorders>
              <w:top w:val="single" w:sz="4" w:space="0" w:color="auto"/>
            </w:tcBorders>
            <w:vAlign w:val="center"/>
          </w:tcPr>
          <w:p w:rsidR="00DB18E3" w:rsidRDefault="00CF1919" w:rsidP="00F43840">
            <w:pPr>
              <w:pStyle w:val="ab"/>
              <w:spacing w:line="360" w:lineRule="auto"/>
            </w:pPr>
            <w:r w:rsidRPr="00981E64">
              <w:rPr>
                <w:rFonts w:hAnsi="宋体" w:hint="eastAsia"/>
              </w:rPr>
              <w:t>2021年度毛发中毒品成分检验鉴定服务采购项目</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DB18E3" w:rsidP="00364104">
            <w:pPr>
              <w:pStyle w:val="ab"/>
              <w:spacing w:line="360" w:lineRule="auto"/>
              <w:jc w:val="center"/>
              <w:rPr>
                <w:rFonts w:hAnsi="宋体"/>
              </w:rPr>
            </w:pPr>
            <w:r>
              <w:rPr>
                <w:rFonts w:hAnsi="宋体"/>
              </w:rPr>
              <w:t>2.1</w:t>
            </w:r>
          </w:p>
        </w:tc>
        <w:tc>
          <w:tcPr>
            <w:tcW w:w="1985"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669" w:type="dxa"/>
            <w:vAlign w:val="center"/>
          </w:tcPr>
          <w:p w:rsidR="00DB18E3" w:rsidRPr="00F43840" w:rsidRDefault="00DB18E3" w:rsidP="00F43840">
            <w:r w:rsidRPr="00F43840">
              <w:rPr>
                <w:rFonts w:ascii="宋体" w:eastAsiaTheme="minorEastAsia" w:hAnsi="宋体" w:cstheme="minorBidi" w:hint="eastAsia"/>
              </w:rPr>
              <w:t>深圳市公安局</w:t>
            </w:r>
            <w:r w:rsidR="00CF1919">
              <w:rPr>
                <w:rFonts w:ascii="宋体" w:eastAsiaTheme="minorEastAsia" w:hAnsi="宋体" w:cstheme="minorBidi" w:hint="eastAsia"/>
              </w:rPr>
              <w:t>龙岗分局</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r>
              <w:rPr>
                <w:rFonts w:hAnsi="宋体"/>
              </w:rPr>
              <w:t>2.2</w:t>
            </w:r>
          </w:p>
        </w:tc>
        <w:tc>
          <w:tcPr>
            <w:tcW w:w="1985"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669"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4</w:t>
            </w:r>
          </w:p>
        </w:tc>
        <w:tc>
          <w:tcPr>
            <w:tcW w:w="850" w:type="dxa"/>
            <w:vAlign w:val="center"/>
          </w:tcPr>
          <w:p w:rsidR="00DB18E3" w:rsidRDefault="00DB18E3" w:rsidP="00364104">
            <w:pPr>
              <w:pStyle w:val="ab"/>
              <w:spacing w:line="360" w:lineRule="auto"/>
              <w:jc w:val="center"/>
              <w:rPr>
                <w:rFonts w:hAnsi="宋体"/>
              </w:rPr>
            </w:pPr>
            <w:r>
              <w:rPr>
                <w:rFonts w:hAnsi="宋体" w:hint="eastAsia"/>
              </w:rPr>
              <w:t>3.1</w:t>
            </w:r>
          </w:p>
        </w:tc>
        <w:tc>
          <w:tcPr>
            <w:tcW w:w="1985" w:type="dxa"/>
            <w:vAlign w:val="center"/>
          </w:tcPr>
          <w:p w:rsidR="00DB18E3" w:rsidRDefault="00DB18E3" w:rsidP="00364104">
            <w:pPr>
              <w:pStyle w:val="ab"/>
              <w:spacing w:line="360" w:lineRule="auto"/>
              <w:jc w:val="center"/>
              <w:rPr>
                <w:rFonts w:hAnsi="宋体"/>
              </w:rPr>
            </w:pPr>
            <w:r>
              <w:rPr>
                <w:rFonts w:hAnsi="宋体" w:hint="eastAsia"/>
              </w:rPr>
              <w:t>资金来源</w:t>
            </w:r>
          </w:p>
        </w:tc>
        <w:tc>
          <w:tcPr>
            <w:tcW w:w="5669" w:type="dxa"/>
            <w:vAlign w:val="center"/>
          </w:tcPr>
          <w:p w:rsidR="00DB18E3" w:rsidRDefault="00DB18E3" w:rsidP="00F43840">
            <w:pPr>
              <w:pStyle w:val="ab"/>
              <w:spacing w:line="360" w:lineRule="auto"/>
              <w:rPr>
                <w:rFonts w:hAnsi="宋体"/>
              </w:rPr>
            </w:pPr>
            <w:r>
              <w:rPr>
                <w:rFonts w:hAnsi="宋体" w:hint="eastAsia"/>
              </w:rPr>
              <w:t>财政</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5</w:t>
            </w:r>
          </w:p>
        </w:tc>
        <w:tc>
          <w:tcPr>
            <w:tcW w:w="850" w:type="dxa"/>
            <w:vAlign w:val="center"/>
          </w:tcPr>
          <w:p w:rsidR="00DB18E3" w:rsidRDefault="00DB18E3" w:rsidP="00364104">
            <w:pPr>
              <w:pStyle w:val="ab"/>
              <w:spacing w:line="360" w:lineRule="auto"/>
              <w:jc w:val="center"/>
              <w:rPr>
                <w:rFonts w:hAnsi="宋体"/>
              </w:rPr>
            </w:pPr>
            <w:r>
              <w:rPr>
                <w:rFonts w:hAnsi="宋体" w:hint="eastAsia"/>
              </w:rPr>
              <w:t>4.7</w:t>
            </w:r>
          </w:p>
        </w:tc>
        <w:tc>
          <w:tcPr>
            <w:tcW w:w="1985" w:type="dxa"/>
            <w:vAlign w:val="center"/>
          </w:tcPr>
          <w:p w:rsidR="00DB18E3" w:rsidRDefault="007204CB" w:rsidP="00364104">
            <w:pPr>
              <w:pStyle w:val="ab"/>
              <w:spacing w:line="360" w:lineRule="auto"/>
              <w:jc w:val="center"/>
              <w:rPr>
                <w:rFonts w:hAnsi="宋体"/>
              </w:rPr>
            </w:pPr>
            <w:r>
              <w:rPr>
                <w:rFonts w:hAnsi="宋体" w:hint="eastAsia"/>
              </w:rPr>
              <w:t>供应商资格要求</w:t>
            </w:r>
          </w:p>
        </w:tc>
        <w:tc>
          <w:tcPr>
            <w:tcW w:w="5669" w:type="dxa"/>
            <w:vAlign w:val="center"/>
          </w:tcPr>
          <w:p w:rsidR="008E1C27" w:rsidRDefault="00DB18E3" w:rsidP="008E1C27">
            <w:pPr>
              <w:pStyle w:val="ab"/>
              <w:spacing w:line="360" w:lineRule="auto"/>
              <w:ind w:left="378" w:hangingChars="180" w:hanging="378"/>
              <w:rPr>
                <w:rFonts w:hAnsi="宋体"/>
                <w:szCs w:val="21"/>
              </w:rPr>
            </w:pPr>
            <w:r>
              <w:rPr>
                <w:rFonts w:hAnsi="宋体" w:hint="eastAsia"/>
                <w:szCs w:val="21"/>
              </w:rPr>
              <w:t>1、</w:t>
            </w:r>
            <w:r w:rsidR="008E1C27">
              <w:rPr>
                <w:rFonts w:hAnsi="宋体" w:hint="eastAsia"/>
                <w:bCs/>
                <w:szCs w:val="21"/>
              </w:rPr>
              <w:t>须是深圳公共资源交易中心网站注册的供应商，注册网址www.szzfcg.cn。【以采购代理机构从深圳公共资源交易中心网集中查询结果为准，投标人无须提供证明材料】</w:t>
            </w:r>
          </w:p>
          <w:p w:rsidR="008E1C27" w:rsidRDefault="008E1C27" w:rsidP="008E1C27">
            <w:pPr>
              <w:pStyle w:val="ab"/>
              <w:spacing w:line="360" w:lineRule="auto"/>
              <w:ind w:left="378" w:hangingChars="180" w:hanging="378"/>
              <w:rPr>
                <w:rFonts w:hAnsi="宋体"/>
                <w:bCs/>
                <w:szCs w:val="21"/>
              </w:rPr>
            </w:pPr>
            <w:r>
              <w:rPr>
                <w:rFonts w:hAnsi="宋体" w:hint="eastAsia"/>
                <w:szCs w:val="21"/>
              </w:rPr>
              <w:t>2、</w:t>
            </w:r>
            <w:r>
              <w:rPr>
                <w:rFonts w:hAnsi="宋体" w:hint="eastAsia"/>
                <w:bCs/>
                <w:szCs w:val="21"/>
              </w:rPr>
              <w:t>须是在中华人民共和国境内注册的法人或其他组织。【须</w:t>
            </w:r>
            <w:r>
              <w:rPr>
                <w:rFonts w:hAnsi="宋体"/>
                <w:bCs/>
                <w:szCs w:val="21"/>
              </w:rPr>
              <w:t>提供合法有效</w:t>
            </w:r>
            <w:r>
              <w:rPr>
                <w:rFonts w:hAnsi="宋体" w:hint="eastAsia"/>
                <w:bCs/>
                <w:szCs w:val="21"/>
              </w:rPr>
              <w:t>的《司法鉴定许可证》等证明材料的</w:t>
            </w:r>
            <w:r>
              <w:rPr>
                <w:rFonts w:hAnsi="宋体"/>
                <w:bCs/>
                <w:szCs w:val="21"/>
              </w:rPr>
              <w:t>扫描件，原件备查</w:t>
            </w:r>
            <w:r>
              <w:rPr>
                <w:rFonts w:hAnsi="宋体" w:hint="eastAsia"/>
                <w:bCs/>
                <w:szCs w:val="21"/>
              </w:rPr>
              <w:t>】</w:t>
            </w:r>
          </w:p>
          <w:p w:rsidR="008E1C27" w:rsidRDefault="008E1C27" w:rsidP="008E1C27">
            <w:pPr>
              <w:pStyle w:val="ab"/>
              <w:spacing w:line="360" w:lineRule="auto"/>
              <w:ind w:left="378" w:hangingChars="180" w:hanging="378"/>
              <w:rPr>
                <w:rFonts w:hAnsi="宋体"/>
                <w:szCs w:val="21"/>
              </w:rPr>
            </w:pPr>
            <w:r>
              <w:rPr>
                <w:rFonts w:hAnsi="宋体" w:hint="eastAsia"/>
                <w:bCs/>
                <w:szCs w:val="21"/>
              </w:rPr>
              <w:t>3、</w:t>
            </w:r>
            <w:r>
              <w:rPr>
                <w:rFonts w:hAnsi="宋体"/>
                <w:bCs/>
                <w:szCs w:val="21"/>
              </w:rPr>
              <w:t>具备司法厅核准的法医毒物鉴定资格</w:t>
            </w:r>
            <w:r>
              <w:rPr>
                <w:rFonts w:hAnsi="宋体" w:hint="eastAsia"/>
                <w:bCs/>
                <w:szCs w:val="21"/>
              </w:rPr>
              <w:t>。【</w:t>
            </w:r>
            <w:r w:rsidRPr="00FE4E49">
              <w:rPr>
                <w:rFonts w:hAnsi="宋体" w:hint="eastAsia"/>
                <w:bCs/>
                <w:szCs w:val="21"/>
              </w:rPr>
              <w:t>提供《中华人民共和国司法鉴定许可证》等相关</w:t>
            </w:r>
            <w:r>
              <w:rPr>
                <w:rFonts w:hAnsi="宋体" w:hint="eastAsia"/>
                <w:bCs/>
                <w:szCs w:val="21"/>
              </w:rPr>
              <w:t>证明材料，原件备查】</w:t>
            </w:r>
          </w:p>
          <w:p w:rsidR="008E1C27" w:rsidRDefault="008E1C27" w:rsidP="008E1C27">
            <w:pPr>
              <w:pStyle w:val="ab"/>
              <w:spacing w:line="360" w:lineRule="auto"/>
              <w:ind w:left="378" w:hangingChars="180" w:hanging="378"/>
              <w:rPr>
                <w:rFonts w:hAnsi="宋体"/>
                <w:szCs w:val="21"/>
              </w:rPr>
            </w:pPr>
            <w:r>
              <w:rPr>
                <w:rFonts w:hAnsi="宋体" w:hint="eastAsia"/>
                <w:szCs w:val="21"/>
              </w:rPr>
              <w:t>4、参与本项目投标前三年内，在经营活动中没有重大违法记录。【由投标人按采购文件规定的格式在《政府采购投标及履约承诺函》中作出声明】</w:t>
            </w:r>
          </w:p>
          <w:p w:rsidR="008E1C27" w:rsidRDefault="008E1C27" w:rsidP="008E1C27">
            <w:pPr>
              <w:pStyle w:val="ab"/>
              <w:spacing w:line="360" w:lineRule="auto"/>
              <w:ind w:left="378" w:hangingChars="180" w:hanging="378"/>
              <w:rPr>
                <w:rFonts w:hAnsi="宋体"/>
                <w:szCs w:val="21"/>
              </w:rPr>
            </w:pPr>
            <w:r>
              <w:rPr>
                <w:rFonts w:hAnsi="宋体" w:hint="eastAsia"/>
                <w:szCs w:val="21"/>
              </w:rPr>
              <w:t>5、</w:t>
            </w:r>
            <w:r>
              <w:rPr>
                <w:rFonts w:hAnsi="宋体" w:hint="eastAsia"/>
                <w:bCs/>
                <w:szCs w:val="21"/>
              </w:rPr>
              <w:t>参与本项目政府采购活动时不存在被有关部门禁止参与政府采购活动且在有效期内的情况。【由供应商按竞价文件规定的格式在《政府采购投标及履约承诺函》中作出声明】</w:t>
            </w:r>
          </w:p>
          <w:p w:rsidR="008E1C27" w:rsidRDefault="008E1C27" w:rsidP="008E1C27">
            <w:pPr>
              <w:pStyle w:val="ab"/>
              <w:spacing w:line="360" w:lineRule="auto"/>
              <w:ind w:left="378" w:hangingChars="180" w:hanging="378"/>
              <w:rPr>
                <w:rFonts w:hAnsi="宋体"/>
                <w:szCs w:val="21"/>
              </w:rPr>
            </w:pPr>
            <w:r>
              <w:rPr>
                <w:rFonts w:hAnsi="宋体" w:hint="eastAsia"/>
                <w:szCs w:val="21"/>
              </w:rPr>
              <w:t>6、参与本项目的供应商具备《中华人民共和国政府采购法》第二十二条规定。【由响应投标人按采购文件规定的格式在《政府采购投标及履约承诺函》中作出声明】</w:t>
            </w:r>
          </w:p>
          <w:p w:rsidR="008E1C27" w:rsidRDefault="008E1C27" w:rsidP="008E1C27">
            <w:pPr>
              <w:pStyle w:val="ab"/>
              <w:spacing w:line="360" w:lineRule="auto"/>
              <w:ind w:left="378" w:hangingChars="180" w:hanging="378"/>
              <w:rPr>
                <w:rFonts w:hAnsi="宋体"/>
                <w:szCs w:val="21"/>
              </w:rPr>
            </w:pPr>
            <w:r>
              <w:rPr>
                <w:rFonts w:hAnsi="宋体" w:hint="eastAsia"/>
                <w:szCs w:val="21"/>
              </w:rPr>
              <w:t>7、投标截止时间前，参与本项目的供应商未被列入失信被执行人、重大税收违法案件当事人名单和政府采购严重违法失信行为记录名单。【采购代理机构将通过“信用中国”（www.creditchina.gov.cn）“信用服务”栏的“重大税收违法案件当事人名单”、“失信被执行人”，“中国</w:t>
            </w:r>
            <w:r>
              <w:rPr>
                <w:rFonts w:hAnsi="宋体" w:hint="eastAsia"/>
                <w:szCs w:val="21"/>
              </w:rPr>
              <w:lastRenderedPageBreak/>
              <w:t>政府采购”（www.ccgp.gov.cn）“政府采购严重违法失信行为记录名单”，“深圳信用网”（www.szcredit.com.cn）以及“深圳市政府采购监管网”（http://zfcg.sz.gov.cn）为投标人信用信息查询渠道，相关信息以开标当日的查询结果为准。由采购代理机构查询，投标人无需提供证明】</w:t>
            </w:r>
          </w:p>
          <w:p w:rsidR="003D7227" w:rsidRDefault="008E1C27" w:rsidP="008E1C27">
            <w:pPr>
              <w:pStyle w:val="ab"/>
              <w:spacing w:line="360" w:lineRule="auto"/>
              <w:ind w:left="378" w:hangingChars="180" w:hanging="378"/>
              <w:rPr>
                <w:rFonts w:hAnsi="宋体"/>
                <w:szCs w:val="21"/>
              </w:rPr>
            </w:pPr>
            <w:r>
              <w:rPr>
                <w:rFonts w:hAnsi="宋体" w:hint="eastAsia"/>
                <w:szCs w:val="21"/>
              </w:rPr>
              <w:t>8、本项目不接受联合体投标，不允许分包或转包</w:t>
            </w:r>
            <w:r w:rsidR="009260F9">
              <w:rPr>
                <w:rFonts w:hAnsi="宋体" w:hint="eastAsia"/>
                <w:szCs w:val="21"/>
              </w:rPr>
              <w:t>。</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lastRenderedPageBreak/>
              <w:t>6</w:t>
            </w:r>
          </w:p>
        </w:tc>
        <w:tc>
          <w:tcPr>
            <w:tcW w:w="850" w:type="dxa"/>
            <w:vAlign w:val="center"/>
          </w:tcPr>
          <w:p w:rsidR="00DB18E3" w:rsidRDefault="00DB18E3" w:rsidP="00364104">
            <w:pPr>
              <w:pStyle w:val="ab"/>
              <w:spacing w:line="360" w:lineRule="auto"/>
              <w:jc w:val="center"/>
              <w:rPr>
                <w:rFonts w:hAnsi="宋体"/>
              </w:rPr>
            </w:pPr>
            <w:r>
              <w:rPr>
                <w:rFonts w:hAnsi="宋体" w:hint="eastAsia"/>
              </w:rPr>
              <w:t>6.1</w:t>
            </w:r>
          </w:p>
        </w:tc>
        <w:tc>
          <w:tcPr>
            <w:tcW w:w="1985" w:type="dxa"/>
            <w:vAlign w:val="center"/>
          </w:tcPr>
          <w:p w:rsidR="00DB18E3" w:rsidRDefault="00DB18E3" w:rsidP="00364104">
            <w:pPr>
              <w:pStyle w:val="ab"/>
              <w:spacing w:line="360" w:lineRule="auto"/>
              <w:jc w:val="center"/>
              <w:rPr>
                <w:rFonts w:hAnsi="宋体"/>
              </w:rPr>
            </w:pPr>
            <w:r>
              <w:rPr>
                <w:rFonts w:hAnsi="宋体" w:hint="eastAsia"/>
              </w:rPr>
              <w:t>踏勘现场</w:t>
            </w:r>
          </w:p>
        </w:tc>
        <w:tc>
          <w:tcPr>
            <w:tcW w:w="5669" w:type="dxa"/>
            <w:vAlign w:val="center"/>
          </w:tcPr>
          <w:p w:rsidR="00DB18E3" w:rsidRDefault="00DB18E3"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7</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4</w:t>
            </w:r>
            <w:r>
              <w:rPr>
                <w:rFonts w:hAnsi="宋体"/>
              </w:rPr>
              <w:t>.1</w:t>
            </w:r>
          </w:p>
        </w:tc>
        <w:tc>
          <w:tcPr>
            <w:tcW w:w="1985" w:type="dxa"/>
            <w:vAlign w:val="center"/>
          </w:tcPr>
          <w:p w:rsidR="00DB18E3" w:rsidRDefault="00312539" w:rsidP="007045A7">
            <w:pPr>
              <w:pStyle w:val="ab"/>
              <w:spacing w:line="360" w:lineRule="auto"/>
              <w:jc w:val="center"/>
              <w:rPr>
                <w:rFonts w:hAnsi="宋体"/>
              </w:rPr>
            </w:pPr>
            <w:r>
              <w:rPr>
                <w:rFonts w:hAnsi="宋体" w:hint="eastAsia"/>
                <w:bCs/>
              </w:rPr>
              <w:t>投标</w:t>
            </w:r>
            <w:r w:rsidR="007045A7">
              <w:rPr>
                <w:rFonts w:hAnsi="宋体" w:hint="eastAsia"/>
                <w:bCs/>
              </w:rPr>
              <w:t>文件</w:t>
            </w:r>
            <w:r w:rsidR="00DB18E3">
              <w:rPr>
                <w:rFonts w:hAnsi="宋体" w:hint="eastAsia"/>
              </w:rPr>
              <w:t>有效期</w:t>
            </w:r>
          </w:p>
        </w:tc>
        <w:tc>
          <w:tcPr>
            <w:tcW w:w="5669" w:type="dxa"/>
            <w:vAlign w:val="center"/>
          </w:tcPr>
          <w:p w:rsidR="00DB18E3" w:rsidRDefault="00DB18E3" w:rsidP="00F43840">
            <w:pPr>
              <w:pStyle w:val="ab"/>
              <w:spacing w:line="360" w:lineRule="auto"/>
              <w:rPr>
                <w:rFonts w:hAnsi="宋体"/>
              </w:rPr>
            </w:pPr>
            <w:r>
              <w:rPr>
                <w:rFonts w:hAnsi="宋体" w:hint="eastAsia"/>
              </w:rPr>
              <w:t>90天（日历日）</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8</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985" w:type="dxa"/>
            <w:vAlign w:val="center"/>
          </w:tcPr>
          <w:p w:rsidR="00DB18E3" w:rsidRDefault="00BE70FF" w:rsidP="00364104">
            <w:pPr>
              <w:pStyle w:val="ab"/>
              <w:spacing w:line="360" w:lineRule="auto"/>
              <w:jc w:val="center"/>
              <w:rPr>
                <w:rFonts w:hAnsi="宋体"/>
              </w:rPr>
            </w:pPr>
            <w:r>
              <w:rPr>
                <w:rFonts w:hAnsi="宋体" w:hint="eastAsia"/>
              </w:rPr>
              <w:t>项目</w:t>
            </w:r>
            <w:r w:rsidR="00DB18E3">
              <w:rPr>
                <w:rFonts w:hAnsi="宋体" w:hint="eastAsia"/>
              </w:rPr>
              <w:t>保证金</w:t>
            </w:r>
          </w:p>
        </w:tc>
        <w:tc>
          <w:tcPr>
            <w:tcW w:w="5669" w:type="dxa"/>
            <w:vAlign w:val="center"/>
          </w:tcPr>
          <w:p w:rsidR="00DB18E3" w:rsidRPr="00F35A11" w:rsidRDefault="002C1FCA" w:rsidP="00F43840">
            <w:pPr>
              <w:pStyle w:val="ab"/>
              <w:spacing w:line="360" w:lineRule="auto"/>
              <w:rPr>
                <w:rFonts w:hAnsi="宋体"/>
              </w:rPr>
            </w:pPr>
            <w:r>
              <w:rPr>
                <w:rFonts w:hAnsi="宋体" w:hint="eastAsia"/>
                <w:bCs/>
              </w:rPr>
              <w:t>无</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10</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7</w:t>
            </w:r>
            <w:r>
              <w:rPr>
                <w:rFonts w:hAnsi="宋体"/>
              </w:rPr>
              <w:t>.1</w:t>
            </w:r>
          </w:p>
        </w:tc>
        <w:tc>
          <w:tcPr>
            <w:tcW w:w="1985" w:type="dxa"/>
            <w:vAlign w:val="center"/>
          </w:tcPr>
          <w:p w:rsidR="00DB18E3" w:rsidRDefault="00E63015" w:rsidP="007045A7">
            <w:pPr>
              <w:pStyle w:val="ab"/>
              <w:spacing w:line="360" w:lineRule="auto"/>
              <w:jc w:val="center"/>
              <w:rPr>
                <w:rFonts w:hAnsi="宋体"/>
              </w:rPr>
            </w:pPr>
            <w:r w:rsidRPr="00E63015">
              <w:rPr>
                <w:rFonts w:hAnsi="宋体" w:hint="eastAsia"/>
                <w:bCs/>
              </w:rPr>
              <w:t>投标文件</w:t>
            </w:r>
            <w:r w:rsidR="00DB18E3">
              <w:rPr>
                <w:rFonts w:hAnsi="宋体" w:hint="eastAsia"/>
              </w:rPr>
              <w:t>份数</w:t>
            </w:r>
          </w:p>
        </w:tc>
        <w:tc>
          <w:tcPr>
            <w:tcW w:w="5669" w:type="dxa"/>
            <w:vAlign w:val="center"/>
          </w:tcPr>
          <w:p w:rsidR="00DB18E3" w:rsidRPr="00F35A11" w:rsidRDefault="00DB18E3" w:rsidP="005977CD">
            <w:pPr>
              <w:pStyle w:val="ab"/>
              <w:rPr>
                <w:rFonts w:hAnsi="宋体"/>
              </w:rPr>
            </w:pPr>
            <w:r w:rsidRPr="00F35A11">
              <w:rPr>
                <w:rFonts w:hAnsi="宋体" w:hint="eastAsia"/>
              </w:rPr>
              <w:t>正本1份，副本 4 份，</w:t>
            </w:r>
            <w:r w:rsidR="00341DF6" w:rsidRPr="00F35A11">
              <w:rPr>
                <w:rFonts w:hAnsi="宋体" w:hint="eastAsia"/>
              </w:rPr>
              <w:t>投标</w:t>
            </w:r>
            <w:r w:rsidR="007045A7" w:rsidRPr="00F35A11">
              <w:rPr>
                <w:rFonts w:hAnsi="宋体" w:hint="eastAsia"/>
              </w:rPr>
              <w:t>文件</w:t>
            </w:r>
            <w:r w:rsidRPr="00F35A11">
              <w:rPr>
                <w:rFonts w:hAnsi="宋体" w:hint="eastAsia"/>
              </w:rPr>
              <w:t>正文</w:t>
            </w:r>
            <w:r w:rsidR="005977CD" w:rsidRPr="00F35A11">
              <w:rPr>
                <w:rFonts w:hAnsi="宋体" w:hint="eastAsia"/>
              </w:rPr>
              <w:t>扫描件电子档</w:t>
            </w:r>
            <w:r w:rsidRPr="00F35A11">
              <w:rPr>
                <w:rFonts w:hAnsi="宋体" w:hint="eastAsia"/>
              </w:rPr>
              <w:t>1份。</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11</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985" w:type="dxa"/>
            <w:vAlign w:val="center"/>
          </w:tcPr>
          <w:p w:rsidR="00DB18E3" w:rsidRDefault="00DB18E3" w:rsidP="00364104">
            <w:pPr>
              <w:pStyle w:val="ab"/>
              <w:spacing w:line="360" w:lineRule="auto"/>
              <w:jc w:val="center"/>
              <w:rPr>
                <w:rFonts w:hAnsi="宋体"/>
              </w:rPr>
            </w:pPr>
            <w:r>
              <w:rPr>
                <w:rFonts w:hAnsi="宋体" w:hint="eastAsia"/>
              </w:rPr>
              <w:t>开标</w:t>
            </w:r>
          </w:p>
        </w:tc>
        <w:tc>
          <w:tcPr>
            <w:tcW w:w="5669" w:type="dxa"/>
            <w:vAlign w:val="center"/>
          </w:tcPr>
          <w:p w:rsidR="00DB18E3" w:rsidRPr="00F35A11" w:rsidRDefault="00DB18E3"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sidR="0081690D">
              <w:rPr>
                <w:rFonts w:ascii="Times New Roman" w:hAnsi="Times New Roman" w:hint="eastAsia"/>
                <w:b/>
                <w:snapToGrid w:val="0"/>
                <w:highlight w:val="yellow"/>
              </w:rPr>
              <w:t>1</w:t>
            </w:r>
            <w:r w:rsidRPr="00373358">
              <w:rPr>
                <w:rFonts w:ascii="Times New Roman" w:hAnsi="Times New Roman"/>
                <w:b/>
                <w:snapToGrid w:val="0"/>
                <w:highlight w:val="yellow"/>
              </w:rPr>
              <w:t>年</w:t>
            </w:r>
            <w:r w:rsidR="00A37B0A">
              <w:rPr>
                <w:rFonts w:ascii="Times New Roman" w:hAnsi="Times New Roman" w:hint="eastAsia"/>
                <w:b/>
                <w:snapToGrid w:val="0"/>
                <w:highlight w:val="yellow"/>
              </w:rPr>
              <w:t>05</w:t>
            </w:r>
            <w:r w:rsidRPr="00373358">
              <w:rPr>
                <w:rFonts w:ascii="Times New Roman" w:hAnsi="Times New Roman"/>
                <w:b/>
                <w:snapToGrid w:val="0"/>
                <w:highlight w:val="yellow"/>
              </w:rPr>
              <w:t>月</w:t>
            </w:r>
            <w:r w:rsidR="00A37B0A">
              <w:rPr>
                <w:rFonts w:ascii="Times New Roman" w:hAnsi="Times New Roman" w:hint="eastAsia"/>
                <w:b/>
                <w:snapToGrid w:val="0"/>
                <w:highlight w:val="yellow"/>
              </w:rPr>
              <w:t>12</w:t>
            </w:r>
            <w:r w:rsidRPr="00373358">
              <w:rPr>
                <w:rFonts w:ascii="Times New Roman" w:hAnsi="Times New Roman"/>
                <w:b/>
                <w:snapToGrid w:val="0"/>
                <w:highlight w:val="yellow"/>
              </w:rPr>
              <w:t>日</w:t>
            </w:r>
            <w:r w:rsidRPr="00373358">
              <w:rPr>
                <w:rFonts w:ascii="Times New Roman" w:hAnsi="Times New Roman" w:hint="eastAsia"/>
                <w:b/>
                <w:snapToGrid w:val="0"/>
                <w:highlight w:val="yellow"/>
              </w:rPr>
              <w:t>1</w:t>
            </w:r>
            <w:r w:rsidR="00A37B0A">
              <w:rPr>
                <w:rFonts w:ascii="Times New Roman" w:hAnsi="Times New Roman" w:hint="eastAsia"/>
                <w:b/>
                <w:snapToGrid w:val="0"/>
                <w:highlight w:val="yellow"/>
              </w:rPr>
              <w:t>4</w:t>
            </w:r>
            <w:r w:rsidRPr="00373358">
              <w:rPr>
                <w:rFonts w:ascii="Times New Roman" w:hAnsi="Times New Roman"/>
                <w:b/>
                <w:snapToGrid w:val="0"/>
                <w:highlight w:val="yellow"/>
              </w:rPr>
              <w:t>：</w:t>
            </w:r>
            <w:r w:rsidR="00A37B0A">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DB18E3" w:rsidRPr="00F35A11" w:rsidRDefault="00DB18E3" w:rsidP="00F35A11">
            <w:pPr>
              <w:pStyle w:val="ab"/>
              <w:spacing w:line="360" w:lineRule="auto"/>
              <w:ind w:left="735" w:hangingChars="350" w:hanging="735"/>
              <w:rPr>
                <w:rFonts w:hAnsi="宋体"/>
              </w:rPr>
            </w:pPr>
            <w:r w:rsidRPr="00F35A11">
              <w:rPr>
                <w:rFonts w:hAnsi="宋体" w:hint="eastAsia"/>
              </w:rPr>
              <w:t>地点：</w:t>
            </w:r>
            <w:r w:rsidRPr="00F35A11">
              <w:rPr>
                <w:rFonts w:hAnsi="宋体"/>
              </w:rPr>
              <w:t>深圳市福田区民田路</w:t>
            </w:r>
            <w:r w:rsidRPr="00F35A11">
              <w:rPr>
                <w:rFonts w:hAnsi="宋体" w:hint="eastAsia"/>
              </w:rPr>
              <w:t>171号</w:t>
            </w:r>
            <w:r w:rsidRPr="00F35A11">
              <w:rPr>
                <w:rFonts w:hAnsi="宋体"/>
              </w:rPr>
              <w:t>新华保险大厦</w:t>
            </w:r>
            <w:r w:rsidRPr="00F35A11">
              <w:rPr>
                <w:rFonts w:hAnsi="宋体" w:hint="eastAsia"/>
              </w:rPr>
              <w:t>903</w:t>
            </w:r>
            <w:r w:rsidRPr="00F35A11">
              <w:rPr>
                <w:rFonts w:hAnsi="宋体"/>
              </w:rPr>
              <w:t>中正招标</w:t>
            </w:r>
            <w:r w:rsidR="001830D7" w:rsidRPr="00F35A11">
              <w:rPr>
                <w:rFonts w:hAnsi="宋体" w:hint="eastAsia"/>
              </w:rPr>
              <w:t>开标室</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12</w:t>
            </w:r>
          </w:p>
        </w:tc>
        <w:tc>
          <w:tcPr>
            <w:tcW w:w="850" w:type="dxa"/>
            <w:vAlign w:val="center"/>
          </w:tcPr>
          <w:p w:rsidR="00DB18E3" w:rsidRDefault="00DB18E3" w:rsidP="00364104">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985" w:type="dxa"/>
            <w:vAlign w:val="center"/>
          </w:tcPr>
          <w:p w:rsidR="00DB18E3" w:rsidRDefault="00AE76F9" w:rsidP="00CE3871">
            <w:pPr>
              <w:pStyle w:val="ab"/>
              <w:spacing w:line="360" w:lineRule="auto"/>
              <w:jc w:val="center"/>
              <w:rPr>
                <w:rFonts w:hAnsi="宋体"/>
              </w:rPr>
            </w:pPr>
            <w:r>
              <w:rPr>
                <w:rFonts w:hAnsi="宋体" w:hint="eastAsia"/>
                <w:bCs/>
              </w:rPr>
              <w:t>投标文件</w:t>
            </w:r>
            <w:r w:rsidR="00DB18E3">
              <w:rPr>
                <w:rFonts w:hAnsi="宋体" w:hint="eastAsia"/>
              </w:rPr>
              <w:t>截止时间</w:t>
            </w:r>
          </w:p>
        </w:tc>
        <w:tc>
          <w:tcPr>
            <w:tcW w:w="5669" w:type="dxa"/>
            <w:vAlign w:val="center"/>
          </w:tcPr>
          <w:p w:rsidR="00DB18E3" w:rsidRPr="00373358" w:rsidRDefault="00DB18E3" w:rsidP="002A179B">
            <w:pPr>
              <w:pStyle w:val="ab"/>
              <w:spacing w:line="360" w:lineRule="auto"/>
              <w:rPr>
                <w:rFonts w:hAnsi="宋体"/>
                <w:b/>
              </w:rPr>
            </w:pPr>
            <w:r w:rsidRPr="00373358">
              <w:rPr>
                <w:rFonts w:ascii="Times New Roman" w:hAnsi="Times New Roman"/>
                <w:b/>
                <w:snapToGrid w:val="0"/>
                <w:highlight w:val="yellow"/>
              </w:rPr>
              <w:t>20</w:t>
            </w:r>
            <w:r w:rsidR="0081690D">
              <w:rPr>
                <w:rFonts w:ascii="Times New Roman" w:hAnsi="Times New Roman" w:hint="eastAsia"/>
                <w:b/>
                <w:snapToGrid w:val="0"/>
                <w:highlight w:val="yellow"/>
              </w:rPr>
              <w:t>21</w:t>
            </w:r>
            <w:r w:rsidRPr="00373358">
              <w:rPr>
                <w:rFonts w:ascii="Times New Roman" w:hAnsi="Times New Roman"/>
                <w:b/>
                <w:snapToGrid w:val="0"/>
                <w:highlight w:val="yellow"/>
              </w:rPr>
              <w:t>年</w:t>
            </w:r>
            <w:r w:rsidR="00A37B0A">
              <w:rPr>
                <w:rFonts w:ascii="Times New Roman" w:hAnsi="Times New Roman" w:hint="eastAsia"/>
                <w:b/>
                <w:snapToGrid w:val="0"/>
                <w:highlight w:val="yellow"/>
              </w:rPr>
              <w:t>05</w:t>
            </w:r>
            <w:r w:rsidR="00A37B0A" w:rsidRPr="00373358">
              <w:rPr>
                <w:rFonts w:ascii="Times New Roman" w:hAnsi="Times New Roman"/>
                <w:b/>
                <w:snapToGrid w:val="0"/>
                <w:highlight w:val="yellow"/>
              </w:rPr>
              <w:t>月</w:t>
            </w:r>
            <w:r w:rsidR="00A37B0A">
              <w:rPr>
                <w:rFonts w:ascii="Times New Roman" w:hAnsi="Times New Roman" w:hint="eastAsia"/>
                <w:b/>
                <w:snapToGrid w:val="0"/>
                <w:highlight w:val="yellow"/>
              </w:rPr>
              <w:t>12</w:t>
            </w:r>
            <w:r w:rsidR="00A37B0A" w:rsidRPr="00373358">
              <w:rPr>
                <w:rFonts w:ascii="Times New Roman" w:hAnsi="Times New Roman"/>
                <w:b/>
                <w:snapToGrid w:val="0"/>
                <w:highlight w:val="yellow"/>
              </w:rPr>
              <w:t>日</w:t>
            </w:r>
            <w:r w:rsidR="00A37B0A" w:rsidRPr="00373358">
              <w:rPr>
                <w:rFonts w:ascii="Times New Roman" w:hAnsi="Times New Roman" w:hint="eastAsia"/>
                <w:b/>
                <w:snapToGrid w:val="0"/>
                <w:highlight w:val="yellow"/>
              </w:rPr>
              <w:t>1</w:t>
            </w:r>
            <w:r w:rsidR="00A37B0A">
              <w:rPr>
                <w:rFonts w:ascii="Times New Roman" w:hAnsi="Times New Roman" w:hint="eastAsia"/>
                <w:b/>
                <w:snapToGrid w:val="0"/>
                <w:highlight w:val="yellow"/>
              </w:rPr>
              <w:t>4</w:t>
            </w:r>
            <w:r w:rsidR="00A37B0A" w:rsidRPr="00373358">
              <w:rPr>
                <w:rFonts w:ascii="Times New Roman" w:hAnsi="Times New Roman"/>
                <w:b/>
                <w:snapToGrid w:val="0"/>
                <w:highlight w:val="yellow"/>
              </w:rPr>
              <w:t>：</w:t>
            </w:r>
            <w:r w:rsidR="00A37B0A">
              <w:rPr>
                <w:rFonts w:ascii="Times New Roman" w:hAnsi="Times New Roman" w:hint="eastAsia"/>
                <w:b/>
                <w:snapToGrid w:val="0"/>
                <w:highlight w:val="yellow"/>
              </w:rPr>
              <w:t>3</w:t>
            </w:r>
            <w:r w:rsidR="00A37B0A"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DB18E3" w:rsidTr="00F43840">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13</w:t>
            </w:r>
          </w:p>
        </w:tc>
        <w:tc>
          <w:tcPr>
            <w:tcW w:w="850" w:type="dxa"/>
            <w:vAlign w:val="center"/>
          </w:tcPr>
          <w:p w:rsidR="00DB18E3" w:rsidRDefault="00DB18E3" w:rsidP="00364104">
            <w:pPr>
              <w:pStyle w:val="ab"/>
              <w:spacing w:line="360" w:lineRule="auto"/>
              <w:jc w:val="center"/>
              <w:rPr>
                <w:rFonts w:hAnsi="宋体"/>
              </w:rPr>
            </w:pPr>
            <w:r>
              <w:rPr>
                <w:rFonts w:hAnsi="宋体" w:hint="eastAsia"/>
              </w:rPr>
              <w:t>26</w:t>
            </w:r>
            <w:r>
              <w:rPr>
                <w:rFonts w:hAnsi="宋体"/>
              </w:rPr>
              <w:t>.</w:t>
            </w:r>
            <w:r>
              <w:rPr>
                <w:rFonts w:hAnsi="宋体" w:hint="eastAsia"/>
              </w:rPr>
              <w:t>5</w:t>
            </w:r>
          </w:p>
        </w:tc>
        <w:tc>
          <w:tcPr>
            <w:tcW w:w="1985" w:type="dxa"/>
            <w:vAlign w:val="center"/>
          </w:tcPr>
          <w:p w:rsidR="00DB18E3" w:rsidRDefault="00DB18E3" w:rsidP="00364104">
            <w:pPr>
              <w:pStyle w:val="ab"/>
              <w:spacing w:line="360" w:lineRule="auto"/>
              <w:jc w:val="center"/>
              <w:rPr>
                <w:rFonts w:hAnsi="宋体"/>
              </w:rPr>
            </w:pPr>
            <w:r>
              <w:rPr>
                <w:rFonts w:hAnsi="宋体" w:hint="eastAsia"/>
              </w:rPr>
              <w:t>评标办法</w:t>
            </w:r>
          </w:p>
        </w:tc>
        <w:tc>
          <w:tcPr>
            <w:tcW w:w="5669" w:type="dxa"/>
            <w:vAlign w:val="center"/>
          </w:tcPr>
          <w:p w:rsidR="00DB18E3" w:rsidRPr="00F35A11" w:rsidRDefault="00DB18E3" w:rsidP="00F43840">
            <w:pPr>
              <w:pStyle w:val="ab"/>
              <w:spacing w:line="360" w:lineRule="auto"/>
              <w:rPr>
                <w:rFonts w:hAnsi="宋体"/>
              </w:rPr>
            </w:pPr>
            <w:r w:rsidRPr="00F35A11">
              <w:rPr>
                <w:rFonts w:hAnsi="宋体" w:hint="eastAsia"/>
              </w:rPr>
              <w:t>综合评分法</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14</w:t>
            </w:r>
          </w:p>
        </w:tc>
        <w:tc>
          <w:tcPr>
            <w:tcW w:w="850" w:type="dxa"/>
            <w:vAlign w:val="center"/>
          </w:tcPr>
          <w:p w:rsidR="00DB18E3" w:rsidRDefault="00DB18E3" w:rsidP="00364104">
            <w:pPr>
              <w:pStyle w:val="ab"/>
              <w:spacing w:line="360" w:lineRule="auto"/>
              <w:jc w:val="center"/>
              <w:rPr>
                <w:rFonts w:hAnsi="宋体"/>
              </w:rPr>
            </w:pPr>
            <w:r>
              <w:rPr>
                <w:rFonts w:hAnsi="宋体" w:hint="eastAsia"/>
              </w:rPr>
              <w:t>33.1</w:t>
            </w:r>
          </w:p>
        </w:tc>
        <w:tc>
          <w:tcPr>
            <w:tcW w:w="1985" w:type="dxa"/>
            <w:vAlign w:val="center"/>
          </w:tcPr>
          <w:p w:rsidR="00DB18E3" w:rsidRDefault="0058457D" w:rsidP="00364104">
            <w:pPr>
              <w:pStyle w:val="ab"/>
              <w:spacing w:line="340" w:lineRule="exact"/>
              <w:jc w:val="center"/>
              <w:rPr>
                <w:rFonts w:hAnsi="宋体"/>
              </w:rPr>
            </w:pPr>
            <w:r>
              <w:rPr>
                <w:rFonts w:hAnsi="宋体" w:hint="eastAsia"/>
              </w:rPr>
              <w:t>采购</w:t>
            </w:r>
            <w:r w:rsidR="00A63384">
              <w:rPr>
                <w:rFonts w:hAnsi="宋体" w:hint="eastAsia"/>
              </w:rPr>
              <w:t>代理</w:t>
            </w:r>
            <w:r w:rsidR="00DB18E3">
              <w:rPr>
                <w:rFonts w:hAnsi="宋体" w:hint="eastAsia"/>
              </w:rPr>
              <w:t>服务费</w:t>
            </w:r>
          </w:p>
        </w:tc>
        <w:tc>
          <w:tcPr>
            <w:tcW w:w="5669" w:type="dxa"/>
            <w:vAlign w:val="center"/>
          </w:tcPr>
          <w:p w:rsidR="00897B8F" w:rsidRPr="00F35A11" w:rsidRDefault="00702252" w:rsidP="00F43840">
            <w:pPr>
              <w:pStyle w:val="ab"/>
              <w:spacing w:line="340" w:lineRule="exact"/>
              <w:rPr>
                <w:rFonts w:hAnsi="宋体"/>
              </w:rPr>
            </w:pPr>
            <w:r>
              <w:rPr>
                <w:rFonts w:hAnsi="宋体" w:hint="eastAsia"/>
              </w:rPr>
              <w:t>每家中标供应商收取8,000.00元</w:t>
            </w:r>
          </w:p>
        </w:tc>
      </w:tr>
      <w:tr w:rsidR="00DB18E3" w:rsidTr="00F43840">
        <w:trPr>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15</w:t>
            </w:r>
          </w:p>
        </w:tc>
        <w:tc>
          <w:tcPr>
            <w:tcW w:w="850" w:type="dxa"/>
            <w:vAlign w:val="center"/>
          </w:tcPr>
          <w:p w:rsidR="00DB18E3" w:rsidRDefault="00DB18E3" w:rsidP="00364104">
            <w:pPr>
              <w:pStyle w:val="ab"/>
              <w:spacing w:line="360" w:lineRule="auto"/>
              <w:jc w:val="center"/>
              <w:rPr>
                <w:rFonts w:hAnsi="宋体"/>
              </w:rPr>
            </w:pPr>
          </w:p>
        </w:tc>
        <w:tc>
          <w:tcPr>
            <w:tcW w:w="1985" w:type="dxa"/>
            <w:vAlign w:val="center"/>
          </w:tcPr>
          <w:p w:rsidR="00DB18E3" w:rsidRDefault="00702252" w:rsidP="00364104">
            <w:pPr>
              <w:pStyle w:val="ab"/>
              <w:spacing w:line="340" w:lineRule="exact"/>
              <w:jc w:val="center"/>
              <w:rPr>
                <w:rFonts w:hAnsi="宋体"/>
              </w:rPr>
            </w:pPr>
            <w:r>
              <w:rPr>
                <w:rFonts w:hAnsi="宋体" w:hint="eastAsia"/>
              </w:rPr>
              <w:t>采购支付上限</w:t>
            </w:r>
          </w:p>
        </w:tc>
        <w:tc>
          <w:tcPr>
            <w:tcW w:w="5669" w:type="dxa"/>
            <w:vAlign w:val="center"/>
          </w:tcPr>
          <w:p w:rsidR="00DB18E3" w:rsidRPr="00373358" w:rsidRDefault="00DB18E3" w:rsidP="00702252">
            <w:pPr>
              <w:pStyle w:val="ab"/>
              <w:spacing w:line="340" w:lineRule="exact"/>
              <w:rPr>
                <w:rFonts w:hAnsi="宋体"/>
                <w:b/>
              </w:rPr>
            </w:pPr>
            <w:r w:rsidRPr="00373358">
              <w:rPr>
                <w:rFonts w:hAnsi="宋体" w:hint="eastAsia"/>
                <w:b/>
                <w:highlight w:val="yellow"/>
              </w:rPr>
              <w:t>人</w:t>
            </w:r>
            <w:r w:rsidRPr="00702252">
              <w:rPr>
                <w:rFonts w:hAnsi="宋体" w:hint="eastAsia"/>
                <w:b/>
                <w:highlight w:val="yellow"/>
              </w:rPr>
              <w:t>民币</w:t>
            </w:r>
            <w:r w:rsidR="00702252" w:rsidRPr="00702252">
              <w:rPr>
                <w:rFonts w:hAnsi="宋体" w:hint="eastAsia"/>
                <w:b/>
                <w:highlight w:val="yellow"/>
              </w:rPr>
              <w:t>200万元</w:t>
            </w:r>
          </w:p>
        </w:tc>
      </w:tr>
    </w:tbl>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中涉及的所有无效标和废标情形的摘要，除法律法规另有规定外，投标文件的其他任何情形均不得作无效标和废标处理。</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中有关无效标和废标与本章节不一致的，以本章节内容为准。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C7543D" w:rsidRDefault="006E0808" w:rsidP="006E0808">
      <w:pPr>
        <w:adjustRightInd w:val="0"/>
        <w:spacing w:line="360" w:lineRule="auto"/>
        <w:rPr>
          <w:rFonts w:ascii="仿宋" w:eastAsia="仿宋" w:hAnsi="仿宋"/>
          <w:snapToGrid w:val="0"/>
          <w:kern w:val="0"/>
        </w:rPr>
      </w:pPr>
      <w:r w:rsidRPr="00C7543D">
        <w:rPr>
          <w:rFonts w:ascii="仿宋" w:eastAsia="仿宋" w:hAnsi="仿宋" w:hint="eastAsia"/>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746A8" w:rsidRDefault="0013247D" w:rsidP="008C7EF1">
      <w:pPr>
        <w:spacing w:line="360" w:lineRule="auto"/>
        <w:ind w:firstLineChars="200" w:firstLine="560"/>
        <w:jc w:val="left"/>
        <w:rPr>
          <w:rFonts w:ascii="仿宋" w:eastAsia="仿宋" w:hAnsi="仿宋"/>
          <w:sz w:val="28"/>
          <w:szCs w:val="28"/>
        </w:rPr>
      </w:pPr>
      <w:r w:rsidRPr="0013247D">
        <w:rPr>
          <w:rFonts w:ascii="仿宋" w:eastAsia="仿宋" w:hAnsi="仿宋" w:hint="eastAsia"/>
          <w:sz w:val="28"/>
          <w:szCs w:val="28"/>
        </w:rPr>
        <w:t>综合评分法，是指投标文件满足</w:t>
      </w:r>
      <w:r w:rsidR="00060B4F">
        <w:rPr>
          <w:rFonts w:ascii="仿宋" w:eastAsia="仿宋" w:hAnsi="仿宋" w:hint="eastAsia"/>
          <w:sz w:val="28"/>
          <w:szCs w:val="28"/>
        </w:rPr>
        <w:t>采购</w:t>
      </w:r>
      <w:r w:rsidRPr="0013247D">
        <w:rPr>
          <w:rFonts w:ascii="仿宋" w:eastAsia="仿宋" w:hAnsi="仿宋" w:hint="eastAsia"/>
          <w:sz w:val="28"/>
          <w:szCs w:val="28"/>
        </w:rPr>
        <w:t>文件全部实质性要求，且按照评审因素的量化指标评审得分最高的投标人为中标候选人的评标方法</w:t>
      </w:r>
      <w:r w:rsidR="00210328">
        <w:rPr>
          <w:rFonts w:ascii="仿宋" w:eastAsia="仿宋" w:hAnsi="仿宋" w:hint="eastAsia"/>
          <w:sz w:val="28"/>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82"/>
        <w:gridCol w:w="709"/>
        <w:gridCol w:w="6335"/>
      </w:tblGrid>
      <w:tr w:rsidR="00AF04C7" w:rsidTr="002A6990">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AF04C7" w:rsidRDefault="00AF04C7" w:rsidP="002A6990">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AF04C7" w:rsidRDefault="00AF04C7" w:rsidP="002A6990">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AF04C7" w:rsidRDefault="00AF04C7" w:rsidP="002A6990">
            <w:pPr>
              <w:widowControl/>
              <w:adjustRightInd w:val="0"/>
              <w:snapToGrid w:val="0"/>
              <w:spacing w:after="60" w:line="360" w:lineRule="auto"/>
              <w:jc w:val="center"/>
              <w:rPr>
                <w:rFonts w:ascii="仿宋" w:eastAsia="仿宋" w:hAnsi="仿宋"/>
                <w:snapToGrid w:val="0"/>
                <w:kern w:val="0"/>
                <w:sz w:val="22"/>
              </w:rPr>
            </w:pPr>
            <w:r>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AF04C7" w:rsidRDefault="00AF04C7" w:rsidP="002A6990">
            <w:pPr>
              <w:adjustRightInd w:val="0"/>
              <w:snapToGri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备注</w:t>
            </w:r>
          </w:p>
        </w:tc>
      </w:tr>
      <w:tr w:rsidR="00AF04C7" w:rsidTr="002A6990">
        <w:trPr>
          <w:jc w:val="center"/>
        </w:trPr>
        <w:tc>
          <w:tcPr>
            <w:tcW w:w="1242" w:type="dxa"/>
            <w:vMerge w:val="restart"/>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技术标（J）</w:t>
            </w:r>
          </w:p>
          <w:p w:rsidR="00AF04C7" w:rsidRDefault="00AF04C7" w:rsidP="002A6990">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（总分60分）</w:t>
            </w:r>
          </w:p>
        </w:tc>
        <w:tc>
          <w:tcPr>
            <w:tcW w:w="1182" w:type="dxa"/>
            <w:vAlign w:val="center"/>
          </w:tcPr>
          <w:p w:rsidR="00AF04C7" w:rsidRDefault="00AF04C7" w:rsidP="002A6990">
            <w:pPr>
              <w:adjustRightInd w:val="0"/>
              <w:spacing w:line="360" w:lineRule="auto"/>
              <w:jc w:val="center"/>
              <w:rPr>
                <w:rFonts w:ascii="仿宋" w:eastAsia="仿宋" w:hAnsi="仿宋" w:cs="宋体"/>
                <w:kern w:val="0"/>
                <w:sz w:val="22"/>
              </w:rPr>
            </w:pPr>
            <w:r>
              <w:rPr>
                <w:rFonts w:ascii="仿宋" w:eastAsia="仿宋" w:hAnsi="仿宋" w:cs="宋体"/>
                <w:kern w:val="0"/>
                <w:sz w:val="22"/>
              </w:rPr>
              <w:t>拟派项目</w:t>
            </w:r>
            <w:r>
              <w:rPr>
                <w:rFonts w:ascii="仿宋" w:eastAsia="仿宋" w:hAnsi="仿宋" w:cs="宋体" w:hint="eastAsia"/>
                <w:kern w:val="0"/>
                <w:sz w:val="22"/>
              </w:rPr>
              <w:t>主</w:t>
            </w:r>
            <w:r>
              <w:rPr>
                <w:rFonts w:ascii="仿宋" w:eastAsia="仿宋" w:hAnsi="仿宋" w:cs="宋体"/>
                <w:kern w:val="0"/>
                <w:sz w:val="22"/>
              </w:rPr>
              <w:t>要</w:t>
            </w:r>
            <w:r>
              <w:rPr>
                <w:rFonts w:ascii="仿宋" w:eastAsia="仿宋" w:hAnsi="仿宋" w:cs="宋体" w:hint="eastAsia"/>
                <w:kern w:val="0"/>
                <w:sz w:val="22"/>
              </w:rPr>
              <w:t>检测</w:t>
            </w:r>
            <w:r>
              <w:rPr>
                <w:rFonts w:ascii="仿宋" w:eastAsia="仿宋" w:hAnsi="仿宋" w:cs="宋体"/>
                <w:kern w:val="0"/>
                <w:sz w:val="22"/>
              </w:rPr>
              <w:t>成员</w:t>
            </w:r>
            <w:r>
              <w:rPr>
                <w:rFonts w:ascii="仿宋" w:eastAsia="仿宋" w:hAnsi="仿宋" w:cs="宋体" w:hint="eastAsia"/>
                <w:kern w:val="0"/>
                <w:sz w:val="22"/>
              </w:rPr>
              <w:t>（</w:t>
            </w:r>
            <w:r>
              <w:rPr>
                <w:rFonts w:ascii="仿宋" w:eastAsia="仿宋" w:hAnsi="仿宋" w:cs="宋体"/>
                <w:kern w:val="0"/>
                <w:sz w:val="22"/>
              </w:rPr>
              <w:t>项目负责人除外</w:t>
            </w:r>
            <w:r>
              <w:rPr>
                <w:rFonts w:ascii="仿宋" w:eastAsia="仿宋" w:hAnsi="仿宋" w:cs="宋体" w:hint="eastAsia"/>
                <w:kern w:val="0"/>
                <w:sz w:val="22"/>
              </w:rPr>
              <w:t>）</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20</w:t>
            </w:r>
          </w:p>
        </w:tc>
        <w:tc>
          <w:tcPr>
            <w:tcW w:w="6335" w:type="dxa"/>
            <w:tcBorders>
              <w:right w:val="double" w:sz="4" w:space="0" w:color="auto"/>
            </w:tcBorders>
            <w:vAlign w:val="center"/>
          </w:tcPr>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kern w:val="0"/>
                <w:sz w:val="22"/>
              </w:rPr>
              <w:t>拟派项目</w:t>
            </w:r>
            <w:r>
              <w:rPr>
                <w:rFonts w:ascii="仿宋" w:eastAsia="仿宋" w:hAnsi="仿宋" w:cs="宋体" w:hint="eastAsia"/>
                <w:kern w:val="0"/>
                <w:sz w:val="22"/>
              </w:rPr>
              <w:t>主</w:t>
            </w:r>
            <w:r>
              <w:rPr>
                <w:rFonts w:ascii="仿宋" w:eastAsia="仿宋" w:hAnsi="仿宋" w:cs="宋体"/>
                <w:kern w:val="0"/>
                <w:sz w:val="22"/>
              </w:rPr>
              <w:t>要</w:t>
            </w:r>
            <w:r>
              <w:rPr>
                <w:rFonts w:ascii="仿宋" w:eastAsia="仿宋" w:hAnsi="仿宋" w:cs="宋体" w:hint="eastAsia"/>
                <w:kern w:val="0"/>
                <w:sz w:val="22"/>
              </w:rPr>
              <w:t>检测</w:t>
            </w:r>
            <w:r>
              <w:rPr>
                <w:rFonts w:ascii="仿宋" w:eastAsia="仿宋" w:hAnsi="仿宋" w:cs="宋体"/>
                <w:kern w:val="0"/>
                <w:sz w:val="22"/>
              </w:rPr>
              <w:t>成员</w:t>
            </w:r>
            <w:r>
              <w:rPr>
                <w:rFonts w:ascii="仿宋" w:eastAsia="仿宋" w:hAnsi="仿宋" w:cs="宋体" w:hint="eastAsia"/>
                <w:kern w:val="0"/>
                <w:sz w:val="22"/>
              </w:rPr>
              <w:t>（</w:t>
            </w:r>
            <w:r>
              <w:rPr>
                <w:rFonts w:ascii="仿宋" w:eastAsia="仿宋" w:hAnsi="仿宋" w:cs="宋体"/>
                <w:kern w:val="0"/>
                <w:sz w:val="22"/>
              </w:rPr>
              <w:t>项目负责人除外</w:t>
            </w:r>
            <w:r>
              <w:rPr>
                <w:rFonts w:ascii="仿宋" w:eastAsia="仿宋" w:hAnsi="仿宋" w:cs="宋体" w:hint="eastAsia"/>
                <w:kern w:val="0"/>
                <w:sz w:val="22"/>
              </w:rPr>
              <w:t>）须是投标人单位员工【提供成员签订</w:t>
            </w:r>
            <w:r>
              <w:rPr>
                <w:rFonts w:ascii="仿宋" w:eastAsia="仿宋" w:hAnsi="仿宋" w:cs="宋体"/>
                <w:kern w:val="0"/>
                <w:sz w:val="22"/>
              </w:rPr>
              <w:t>劳动合同</w:t>
            </w:r>
            <w:r>
              <w:rPr>
                <w:rFonts w:ascii="仿宋" w:eastAsia="仿宋" w:hAnsi="仿宋" w:cs="宋体" w:hint="eastAsia"/>
                <w:kern w:val="0"/>
                <w:sz w:val="22"/>
              </w:rPr>
              <w:t>或提供</w:t>
            </w:r>
            <w:r>
              <w:rPr>
                <w:rFonts w:ascii="仿宋" w:eastAsia="仿宋" w:hAnsi="仿宋" w:cs="宋体"/>
                <w:kern w:val="0"/>
                <w:sz w:val="22"/>
              </w:rPr>
              <w:t>工资发放清单</w:t>
            </w:r>
            <w:r>
              <w:rPr>
                <w:rFonts w:ascii="仿宋" w:eastAsia="仿宋" w:hAnsi="仿宋" w:cs="宋体" w:hint="eastAsia"/>
                <w:kern w:val="0"/>
                <w:sz w:val="22"/>
              </w:rPr>
              <w:t>（2020年3月至2021年3月），未提供本项不得分】在此基础上进行以下评审：</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1、</w:t>
            </w:r>
            <w:r>
              <w:rPr>
                <w:rFonts w:ascii="仿宋" w:eastAsia="仿宋" w:hAnsi="仿宋" w:cs="宋体"/>
                <w:kern w:val="0"/>
                <w:sz w:val="22"/>
              </w:rPr>
              <w:t>项目</w:t>
            </w:r>
            <w:r>
              <w:rPr>
                <w:rFonts w:ascii="仿宋" w:eastAsia="仿宋" w:hAnsi="仿宋" w:cs="宋体" w:hint="eastAsia"/>
                <w:kern w:val="0"/>
                <w:sz w:val="22"/>
              </w:rPr>
              <w:t>主</w:t>
            </w:r>
            <w:r>
              <w:rPr>
                <w:rFonts w:ascii="仿宋" w:eastAsia="仿宋" w:hAnsi="仿宋" w:cs="宋体"/>
                <w:kern w:val="0"/>
                <w:sz w:val="22"/>
              </w:rPr>
              <w:t>要</w:t>
            </w:r>
            <w:r>
              <w:rPr>
                <w:rFonts w:ascii="仿宋" w:eastAsia="仿宋" w:hAnsi="仿宋" w:cs="宋体" w:hint="eastAsia"/>
                <w:kern w:val="0"/>
                <w:sz w:val="22"/>
              </w:rPr>
              <w:t>检测</w:t>
            </w:r>
            <w:r>
              <w:rPr>
                <w:rFonts w:ascii="仿宋" w:eastAsia="仿宋" w:hAnsi="仿宋" w:cs="宋体"/>
                <w:kern w:val="0"/>
                <w:sz w:val="22"/>
              </w:rPr>
              <w:t>成员中至少具有</w:t>
            </w:r>
            <w:r>
              <w:rPr>
                <w:rFonts w:ascii="仿宋" w:eastAsia="仿宋" w:hAnsi="仿宋" w:cs="宋体" w:hint="eastAsia"/>
                <w:kern w:val="0"/>
                <w:sz w:val="22"/>
              </w:rPr>
              <w:t>2名</w:t>
            </w:r>
            <w:r>
              <w:rPr>
                <w:rFonts w:ascii="仿宋" w:eastAsia="仿宋" w:hAnsi="仿宋" w:cs="宋体"/>
                <w:kern w:val="0"/>
                <w:sz w:val="22"/>
              </w:rPr>
              <w:t>法医毒物司法鉴定资格专职人员</w:t>
            </w:r>
            <w:r>
              <w:rPr>
                <w:rFonts w:ascii="仿宋" w:eastAsia="仿宋" w:hAnsi="仿宋" w:cs="宋体" w:hint="eastAsia"/>
                <w:kern w:val="0"/>
                <w:sz w:val="22"/>
              </w:rPr>
              <w:t>，</w:t>
            </w:r>
            <w:r>
              <w:rPr>
                <w:rFonts w:ascii="仿宋" w:eastAsia="仿宋" w:hAnsi="仿宋" w:cs="宋体"/>
                <w:kern w:val="0"/>
                <w:sz w:val="22"/>
              </w:rPr>
              <w:t>得</w:t>
            </w:r>
            <w:r>
              <w:rPr>
                <w:rFonts w:ascii="仿宋" w:eastAsia="仿宋" w:hAnsi="仿宋" w:cs="宋体" w:hint="eastAsia"/>
                <w:kern w:val="0"/>
                <w:sz w:val="22"/>
              </w:rPr>
              <w:t>4分。在此基础上每增加一名得1分。本小项最高得6分。【</w:t>
            </w:r>
            <w:r>
              <w:rPr>
                <w:rFonts w:ascii="仿宋" w:eastAsia="仿宋" w:hAnsi="仿宋" w:cs="宋体" w:hint="eastAsia"/>
                <w:b/>
                <w:color w:val="FF0000"/>
                <w:kern w:val="0"/>
                <w:sz w:val="22"/>
              </w:rPr>
              <w:t>提供成员的</w:t>
            </w:r>
            <w:r>
              <w:rPr>
                <w:rFonts w:ascii="仿宋" w:eastAsia="仿宋" w:hAnsi="仿宋" w:cs="宋体"/>
                <w:b/>
                <w:color w:val="FF0000"/>
                <w:kern w:val="0"/>
                <w:sz w:val="22"/>
              </w:rPr>
              <w:t>《</w:t>
            </w:r>
            <w:r>
              <w:rPr>
                <w:rFonts w:ascii="仿宋" w:eastAsia="仿宋" w:hAnsi="仿宋" w:cs="宋体" w:hint="eastAsia"/>
                <w:b/>
                <w:color w:val="FF0000"/>
                <w:kern w:val="0"/>
                <w:sz w:val="22"/>
              </w:rPr>
              <w:t>司法鉴定人执业证</w:t>
            </w:r>
            <w:r>
              <w:rPr>
                <w:rFonts w:ascii="仿宋" w:eastAsia="仿宋" w:hAnsi="仿宋" w:cs="宋体"/>
                <w:b/>
                <w:color w:val="FF0000"/>
                <w:kern w:val="0"/>
                <w:sz w:val="22"/>
              </w:rPr>
              <w:t>》</w:t>
            </w:r>
            <w:r>
              <w:rPr>
                <w:rFonts w:ascii="仿宋" w:eastAsia="仿宋" w:hAnsi="仿宋" w:cs="宋体" w:hint="eastAsia"/>
                <w:kern w:val="0"/>
                <w:sz w:val="22"/>
              </w:rPr>
              <w:t>】</w:t>
            </w:r>
          </w:p>
          <w:p w:rsidR="00AF04C7" w:rsidRDefault="00AF04C7" w:rsidP="002A6990">
            <w:pPr>
              <w:adjustRightInd w:val="0"/>
              <w:spacing w:line="360" w:lineRule="auto"/>
              <w:ind w:firstLineChars="200" w:firstLine="440"/>
              <w:rPr>
                <w:rFonts w:ascii="仿宋" w:eastAsia="仿宋" w:hAnsi="仿宋" w:cs="宋体"/>
                <w:kern w:val="0"/>
                <w:sz w:val="22"/>
              </w:rPr>
            </w:pPr>
            <w:bookmarkStart w:id="4" w:name="_GoBack"/>
            <w:bookmarkEnd w:id="4"/>
            <w:r>
              <w:rPr>
                <w:rFonts w:ascii="仿宋" w:eastAsia="仿宋" w:hAnsi="仿宋" w:cs="宋体" w:hint="eastAsia"/>
                <w:kern w:val="0"/>
                <w:sz w:val="22"/>
              </w:rPr>
              <w:t>2、</w:t>
            </w:r>
            <w:r>
              <w:rPr>
                <w:rFonts w:ascii="仿宋" w:eastAsia="仿宋" w:hAnsi="仿宋" w:cs="宋体"/>
                <w:kern w:val="0"/>
                <w:sz w:val="22"/>
              </w:rPr>
              <w:t>项目</w:t>
            </w:r>
            <w:r>
              <w:rPr>
                <w:rFonts w:ascii="仿宋" w:eastAsia="仿宋" w:hAnsi="仿宋" w:cs="宋体" w:hint="eastAsia"/>
                <w:kern w:val="0"/>
                <w:sz w:val="22"/>
              </w:rPr>
              <w:t>主</w:t>
            </w:r>
            <w:r>
              <w:rPr>
                <w:rFonts w:ascii="仿宋" w:eastAsia="仿宋" w:hAnsi="仿宋" w:cs="宋体"/>
                <w:kern w:val="0"/>
                <w:sz w:val="22"/>
              </w:rPr>
              <w:t>要</w:t>
            </w:r>
            <w:r>
              <w:rPr>
                <w:rFonts w:ascii="仿宋" w:eastAsia="仿宋" w:hAnsi="仿宋" w:cs="宋体" w:hint="eastAsia"/>
                <w:kern w:val="0"/>
                <w:sz w:val="22"/>
              </w:rPr>
              <w:t>检测</w:t>
            </w:r>
            <w:r>
              <w:rPr>
                <w:rFonts w:ascii="仿宋" w:eastAsia="仿宋" w:hAnsi="仿宋" w:cs="宋体"/>
                <w:kern w:val="0"/>
                <w:sz w:val="22"/>
              </w:rPr>
              <w:t>成员中</w:t>
            </w:r>
            <w:r>
              <w:rPr>
                <w:rFonts w:ascii="仿宋" w:eastAsia="仿宋" w:hAnsi="仿宋" w:cs="宋体" w:hint="eastAsia"/>
                <w:kern w:val="0"/>
                <w:sz w:val="22"/>
              </w:rPr>
              <w:t>具有2名（或以上）高级职称的法医毒物司法鉴定人，</w:t>
            </w:r>
            <w:r>
              <w:rPr>
                <w:rFonts w:ascii="仿宋" w:eastAsia="仿宋" w:hAnsi="仿宋" w:cs="宋体"/>
                <w:kern w:val="0"/>
                <w:sz w:val="22"/>
              </w:rPr>
              <w:t>得</w:t>
            </w:r>
            <w:r>
              <w:rPr>
                <w:rFonts w:ascii="仿宋" w:eastAsia="仿宋" w:hAnsi="仿宋" w:cs="宋体" w:hint="eastAsia"/>
                <w:kern w:val="0"/>
                <w:sz w:val="22"/>
              </w:rPr>
              <w:t>6分；具有1名高级职称的法医毒物司法鉴定人，</w:t>
            </w:r>
            <w:r>
              <w:rPr>
                <w:rFonts w:ascii="仿宋" w:eastAsia="仿宋" w:hAnsi="仿宋" w:cs="宋体"/>
                <w:kern w:val="0"/>
                <w:sz w:val="22"/>
              </w:rPr>
              <w:t>得</w:t>
            </w:r>
            <w:r>
              <w:rPr>
                <w:rFonts w:ascii="仿宋" w:eastAsia="仿宋" w:hAnsi="仿宋" w:cs="宋体" w:hint="eastAsia"/>
                <w:kern w:val="0"/>
                <w:sz w:val="22"/>
              </w:rPr>
              <w:t>3分；其他情况不得分。本小项最高得6分。</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3、</w:t>
            </w:r>
            <w:r>
              <w:rPr>
                <w:rFonts w:ascii="仿宋" w:eastAsia="仿宋" w:hAnsi="仿宋" w:cs="宋体"/>
                <w:kern w:val="0"/>
                <w:sz w:val="22"/>
              </w:rPr>
              <w:t>近一年</w:t>
            </w:r>
            <w:r>
              <w:rPr>
                <w:rFonts w:ascii="仿宋" w:eastAsia="仿宋" w:hAnsi="仿宋" w:cs="宋体" w:hint="eastAsia"/>
                <w:kern w:val="0"/>
                <w:sz w:val="22"/>
              </w:rPr>
              <w:t>（自2020年3月至投标截止之日）</w:t>
            </w:r>
            <w:r>
              <w:rPr>
                <w:rFonts w:ascii="仿宋" w:eastAsia="仿宋" w:hAnsi="仿宋" w:cs="宋体"/>
                <w:kern w:val="0"/>
                <w:sz w:val="22"/>
              </w:rPr>
              <w:t>公安机关委托的毛发中毒品成分的检验鉴定的项目经验20宗案件</w:t>
            </w:r>
            <w:r>
              <w:rPr>
                <w:rFonts w:ascii="仿宋" w:eastAsia="仿宋" w:hAnsi="仿宋" w:cs="宋体" w:hint="eastAsia"/>
                <w:kern w:val="0"/>
                <w:sz w:val="22"/>
              </w:rPr>
              <w:t>以上的</w:t>
            </w:r>
            <w:r>
              <w:rPr>
                <w:rFonts w:ascii="仿宋" w:eastAsia="仿宋" w:hAnsi="仿宋" w:cs="宋体"/>
                <w:kern w:val="0"/>
                <w:sz w:val="22"/>
              </w:rPr>
              <w:t>得</w:t>
            </w:r>
            <w:r>
              <w:rPr>
                <w:rFonts w:ascii="仿宋" w:eastAsia="仿宋" w:hAnsi="仿宋" w:cs="宋体" w:hint="eastAsia"/>
                <w:kern w:val="0"/>
                <w:sz w:val="22"/>
              </w:rPr>
              <w:t>8</w:t>
            </w:r>
            <w:r>
              <w:rPr>
                <w:rFonts w:ascii="仿宋" w:eastAsia="仿宋" w:hAnsi="仿宋" w:cs="宋体"/>
                <w:kern w:val="0"/>
                <w:sz w:val="22"/>
              </w:rPr>
              <w:t>分；</w:t>
            </w:r>
            <w:r>
              <w:rPr>
                <w:rFonts w:ascii="仿宋" w:eastAsia="仿宋" w:hAnsi="仿宋" w:cs="宋体" w:hint="eastAsia"/>
                <w:kern w:val="0"/>
                <w:sz w:val="22"/>
              </w:rPr>
              <w:t>10宗到20</w:t>
            </w:r>
            <w:r>
              <w:rPr>
                <w:rFonts w:ascii="仿宋" w:eastAsia="仿宋" w:hAnsi="仿宋" w:cs="宋体"/>
                <w:kern w:val="0"/>
                <w:sz w:val="22"/>
              </w:rPr>
              <w:t>宗</w:t>
            </w:r>
            <w:r>
              <w:rPr>
                <w:rFonts w:ascii="仿宋" w:eastAsia="仿宋" w:hAnsi="仿宋" w:cs="宋体" w:hint="eastAsia"/>
                <w:kern w:val="0"/>
                <w:sz w:val="22"/>
              </w:rPr>
              <w:t>案件的</w:t>
            </w:r>
            <w:r>
              <w:rPr>
                <w:rFonts w:ascii="仿宋" w:eastAsia="仿宋" w:hAnsi="仿宋" w:cs="宋体"/>
                <w:kern w:val="0"/>
                <w:sz w:val="22"/>
              </w:rPr>
              <w:t>得4分；低于10宗的得</w:t>
            </w:r>
            <w:r>
              <w:rPr>
                <w:rFonts w:ascii="仿宋" w:eastAsia="仿宋" w:hAnsi="仿宋" w:cs="宋体" w:hint="eastAsia"/>
                <w:kern w:val="0"/>
                <w:sz w:val="22"/>
              </w:rPr>
              <w:t>2</w:t>
            </w:r>
            <w:r>
              <w:rPr>
                <w:rFonts w:ascii="仿宋" w:eastAsia="仿宋" w:hAnsi="仿宋" w:cs="宋体"/>
                <w:kern w:val="0"/>
                <w:sz w:val="22"/>
              </w:rPr>
              <w:t>分</w:t>
            </w:r>
            <w:r>
              <w:rPr>
                <w:rFonts w:ascii="仿宋" w:eastAsia="仿宋" w:hAnsi="仿宋" w:cs="宋体" w:hint="eastAsia"/>
                <w:kern w:val="0"/>
                <w:sz w:val="22"/>
              </w:rPr>
              <w:t>；没有的不得分。本小项最高得8分。【</w:t>
            </w:r>
            <w:r>
              <w:rPr>
                <w:rFonts w:ascii="仿宋" w:eastAsia="仿宋" w:hAnsi="仿宋" w:cs="宋体" w:hint="eastAsia"/>
                <w:b/>
                <w:color w:val="FF0000"/>
                <w:kern w:val="0"/>
                <w:sz w:val="22"/>
              </w:rPr>
              <w:t>提供</w:t>
            </w:r>
            <w:r>
              <w:rPr>
                <w:rFonts w:ascii="仿宋" w:eastAsia="仿宋" w:hAnsi="仿宋" w:cs="宋体"/>
                <w:b/>
                <w:color w:val="FF0000"/>
                <w:kern w:val="0"/>
                <w:sz w:val="22"/>
              </w:rPr>
              <w:t>司法鉴定委托书</w:t>
            </w:r>
            <w:r>
              <w:rPr>
                <w:rFonts w:ascii="仿宋" w:eastAsia="仿宋" w:hAnsi="仿宋" w:cs="宋体" w:hint="eastAsia"/>
                <w:b/>
                <w:color w:val="FF0000"/>
                <w:kern w:val="0"/>
                <w:sz w:val="22"/>
              </w:rPr>
              <w:t>和</w:t>
            </w:r>
            <w:r>
              <w:rPr>
                <w:rFonts w:ascii="仿宋" w:eastAsia="仿宋" w:hAnsi="仿宋" w:cs="宋体"/>
                <w:b/>
                <w:color w:val="FF0000"/>
                <w:kern w:val="0"/>
                <w:sz w:val="22"/>
              </w:rPr>
              <w:t>意见书</w:t>
            </w:r>
            <w:r>
              <w:rPr>
                <w:rFonts w:ascii="仿宋" w:eastAsia="仿宋" w:hAnsi="仿宋" w:cs="宋体" w:hint="eastAsia"/>
                <w:kern w:val="0"/>
                <w:sz w:val="22"/>
              </w:rPr>
              <w:t>】</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【提供相关证明材料的扫描件并加盖投标人公章，原件备查。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adjustRightInd w:val="0"/>
              <w:spacing w:line="360" w:lineRule="auto"/>
              <w:jc w:val="center"/>
              <w:rPr>
                <w:rFonts w:ascii="仿宋" w:eastAsia="仿宋" w:hAnsi="仿宋" w:cs="宋体"/>
                <w:kern w:val="0"/>
                <w:sz w:val="22"/>
              </w:rPr>
            </w:pPr>
            <w:r>
              <w:rPr>
                <w:rFonts w:ascii="仿宋" w:eastAsia="仿宋" w:hAnsi="仿宋" w:cs="宋体"/>
                <w:kern w:val="0"/>
                <w:sz w:val="22"/>
              </w:rPr>
              <w:t>拟投入检测仪器设备</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8</w:t>
            </w:r>
          </w:p>
        </w:tc>
        <w:tc>
          <w:tcPr>
            <w:tcW w:w="6335" w:type="dxa"/>
            <w:tcBorders>
              <w:right w:val="double" w:sz="4" w:space="0" w:color="auto"/>
            </w:tcBorders>
            <w:vAlign w:val="center"/>
          </w:tcPr>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1、</w:t>
            </w:r>
            <w:r>
              <w:rPr>
                <w:rFonts w:ascii="仿宋" w:eastAsia="仿宋" w:hAnsi="仿宋" w:cs="宋体"/>
                <w:kern w:val="0"/>
                <w:sz w:val="22"/>
              </w:rPr>
              <w:t>投标人单位具有</w:t>
            </w:r>
            <w:r>
              <w:rPr>
                <w:rFonts w:ascii="仿宋" w:eastAsia="仿宋" w:hAnsi="仿宋" w:cs="宋体" w:hint="eastAsia"/>
                <w:kern w:val="0"/>
                <w:sz w:val="22"/>
              </w:rPr>
              <w:t>毒品</w:t>
            </w:r>
            <w:r>
              <w:rPr>
                <w:rFonts w:ascii="仿宋" w:eastAsia="仿宋" w:hAnsi="仿宋" w:cs="宋体"/>
                <w:kern w:val="0"/>
                <w:sz w:val="22"/>
              </w:rPr>
              <w:t>鉴定检测设备数量达到</w:t>
            </w:r>
            <w:r>
              <w:rPr>
                <w:rFonts w:ascii="仿宋" w:eastAsia="仿宋" w:hAnsi="仿宋" w:cs="宋体" w:hint="eastAsia"/>
                <w:kern w:val="0"/>
                <w:sz w:val="22"/>
              </w:rPr>
              <w:t>两</w:t>
            </w:r>
            <w:r>
              <w:rPr>
                <w:rFonts w:ascii="仿宋" w:eastAsia="仿宋" w:hAnsi="仿宋" w:cs="宋体"/>
                <w:kern w:val="0"/>
                <w:sz w:val="22"/>
              </w:rPr>
              <w:t>台或以上，得</w:t>
            </w:r>
            <w:r>
              <w:rPr>
                <w:rFonts w:ascii="仿宋" w:eastAsia="仿宋" w:hAnsi="仿宋" w:cs="宋体" w:hint="eastAsia"/>
                <w:kern w:val="0"/>
                <w:sz w:val="22"/>
              </w:rPr>
              <w:t>4</w:t>
            </w:r>
            <w:r>
              <w:rPr>
                <w:rFonts w:ascii="仿宋" w:eastAsia="仿宋" w:hAnsi="仿宋" w:cs="宋体"/>
                <w:kern w:val="0"/>
                <w:sz w:val="22"/>
              </w:rPr>
              <w:t>分</w:t>
            </w:r>
            <w:r>
              <w:rPr>
                <w:rFonts w:ascii="仿宋" w:eastAsia="仿宋" w:hAnsi="仿宋" w:cs="宋体" w:hint="eastAsia"/>
                <w:kern w:val="0"/>
                <w:sz w:val="22"/>
              </w:rPr>
              <w:t>。</w:t>
            </w:r>
            <w:r>
              <w:rPr>
                <w:rFonts w:ascii="仿宋" w:eastAsia="仿宋" w:hAnsi="仿宋" w:cs="宋体"/>
                <w:kern w:val="0"/>
                <w:sz w:val="22"/>
              </w:rPr>
              <w:t>本小项最高得</w:t>
            </w:r>
            <w:r>
              <w:rPr>
                <w:rFonts w:ascii="仿宋" w:eastAsia="仿宋" w:hAnsi="仿宋" w:cs="宋体" w:hint="eastAsia"/>
                <w:kern w:val="0"/>
                <w:sz w:val="22"/>
              </w:rPr>
              <w:t>4分。【</w:t>
            </w:r>
            <w:r>
              <w:rPr>
                <w:rFonts w:ascii="仿宋" w:eastAsia="仿宋" w:hAnsi="仿宋" w:cs="宋体" w:hint="eastAsia"/>
                <w:b/>
                <w:color w:val="FF0000"/>
                <w:kern w:val="0"/>
                <w:sz w:val="22"/>
              </w:rPr>
              <w:t>提供设备购买发票或有限期内的租赁证明文件</w:t>
            </w:r>
            <w:r>
              <w:rPr>
                <w:rFonts w:ascii="仿宋" w:eastAsia="仿宋" w:hAnsi="仿宋" w:cs="宋体" w:hint="eastAsia"/>
                <w:kern w:val="0"/>
                <w:sz w:val="22"/>
              </w:rPr>
              <w:t>】</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2、投标人服务于本项目拟使用设备情况，提供设备相关技术参数的设备技术彩页和能体现仪器设备型号的彩色照片及有效期内的校准证书。评标委员会根据</w:t>
            </w:r>
            <w:r>
              <w:rPr>
                <w:rFonts w:ascii="仿宋" w:eastAsia="仿宋" w:hAnsi="仿宋" w:cs="宋体"/>
                <w:kern w:val="0"/>
                <w:sz w:val="22"/>
              </w:rPr>
              <w:t>检测仪器先进</w:t>
            </w:r>
            <w:r>
              <w:rPr>
                <w:rFonts w:ascii="仿宋" w:eastAsia="仿宋" w:hAnsi="仿宋" w:cs="宋体" w:hint="eastAsia"/>
                <w:kern w:val="0"/>
                <w:sz w:val="22"/>
              </w:rPr>
              <w:t>性</w:t>
            </w:r>
            <w:r>
              <w:rPr>
                <w:rFonts w:ascii="仿宋" w:eastAsia="仿宋" w:hAnsi="仿宋" w:cs="宋体"/>
                <w:kern w:val="0"/>
                <w:sz w:val="22"/>
              </w:rPr>
              <w:t>、高效</w:t>
            </w:r>
            <w:r>
              <w:rPr>
                <w:rFonts w:ascii="仿宋" w:eastAsia="仿宋" w:hAnsi="仿宋" w:cs="宋体" w:hint="eastAsia"/>
                <w:kern w:val="0"/>
                <w:sz w:val="22"/>
              </w:rPr>
              <w:t>性</w:t>
            </w:r>
            <w:r>
              <w:rPr>
                <w:rFonts w:ascii="仿宋" w:eastAsia="仿宋" w:hAnsi="仿宋" w:cs="宋体"/>
                <w:kern w:val="0"/>
                <w:sz w:val="22"/>
              </w:rPr>
              <w:t>及</w:t>
            </w:r>
            <w:r>
              <w:rPr>
                <w:rFonts w:ascii="仿宋" w:eastAsia="仿宋" w:hAnsi="仿宋" w:cs="宋体"/>
                <w:kern w:val="0"/>
                <w:sz w:val="22"/>
              </w:rPr>
              <w:lastRenderedPageBreak/>
              <w:t>实用性等因素进行评审</w:t>
            </w:r>
            <w:r>
              <w:rPr>
                <w:rFonts w:ascii="仿宋" w:eastAsia="仿宋" w:hAnsi="仿宋" w:cs="宋体" w:hint="eastAsia"/>
                <w:kern w:val="0"/>
                <w:sz w:val="22"/>
              </w:rPr>
              <w:t>：</w:t>
            </w:r>
            <w:r>
              <w:rPr>
                <w:rFonts w:ascii="仿宋" w:eastAsia="仿宋" w:hAnsi="仿宋" w:cs="宋体"/>
                <w:kern w:val="0"/>
                <w:sz w:val="22"/>
              </w:rPr>
              <w:t>优得</w:t>
            </w:r>
            <w:r>
              <w:rPr>
                <w:rFonts w:ascii="仿宋" w:eastAsia="仿宋" w:hAnsi="仿宋" w:cs="宋体" w:hint="eastAsia"/>
                <w:kern w:val="0"/>
                <w:sz w:val="22"/>
              </w:rPr>
              <w:t>4分；良得2.5分；中得1分；其他情况不得分。</w:t>
            </w:r>
            <w:r>
              <w:rPr>
                <w:rFonts w:ascii="仿宋" w:eastAsia="仿宋" w:hAnsi="仿宋" w:cs="宋体"/>
                <w:kern w:val="0"/>
                <w:sz w:val="22"/>
              </w:rPr>
              <w:t>本小项最高得</w:t>
            </w:r>
            <w:r>
              <w:rPr>
                <w:rFonts w:ascii="仿宋" w:eastAsia="仿宋" w:hAnsi="仿宋" w:cs="宋体" w:hint="eastAsia"/>
                <w:kern w:val="0"/>
                <w:sz w:val="22"/>
              </w:rPr>
              <w:t>4分。</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【提供相关证明材料的扫描件并加盖投标人公章，原件备查。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jc w:val="center"/>
              <w:rPr>
                <w:rFonts w:ascii="仿宋" w:eastAsia="仿宋" w:hAnsi="仿宋" w:cs="宋体"/>
                <w:kern w:val="0"/>
                <w:sz w:val="22"/>
              </w:rPr>
            </w:pPr>
            <w:r>
              <w:rPr>
                <w:rFonts w:ascii="仿宋" w:eastAsia="仿宋" w:hAnsi="仿宋" w:cs="宋体"/>
                <w:kern w:val="0"/>
                <w:sz w:val="22"/>
              </w:rPr>
              <w:t>项目具体描述</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4</w:t>
            </w:r>
          </w:p>
        </w:tc>
        <w:tc>
          <w:tcPr>
            <w:tcW w:w="6335" w:type="dxa"/>
            <w:tcBorders>
              <w:right w:val="double" w:sz="4" w:space="0" w:color="auto"/>
            </w:tcBorders>
            <w:vAlign w:val="center"/>
          </w:tcPr>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评标委员会根据投标人提供的项目具体描述等响应情况进行评审</w:t>
            </w:r>
            <w:r>
              <w:rPr>
                <w:rFonts w:ascii="仿宋" w:eastAsia="仿宋" w:hAnsi="仿宋" w:cs="宋体" w:hint="eastAsia"/>
                <w:kern w:val="0"/>
                <w:sz w:val="22"/>
              </w:rPr>
              <w:t>：</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考核</w:t>
            </w:r>
            <w:r>
              <w:rPr>
                <w:rFonts w:ascii="仿宋" w:eastAsia="仿宋" w:hAnsi="仿宋" w:cs="宋体"/>
                <w:kern w:val="0"/>
                <w:sz w:val="22"/>
              </w:rPr>
              <w:t>投标人提供的服务方案中须对成果文件《司法鉴定检验报告书》内容的操作性、合理性进行分析及具体描述</w:t>
            </w:r>
            <w:r>
              <w:rPr>
                <w:rFonts w:ascii="仿宋" w:eastAsia="仿宋" w:hAnsi="仿宋" w:cs="宋体" w:hint="eastAsia"/>
                <w:kern w:val="0"/>
                <w:sz w:val="22"/>
              </w:rPr>
              <w:t>。</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评审细则：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1）响应内容全面。2）响应内容具体。3）响应内容科学合理。4）响应内容</w:t>
            </w:r>
            <w:r>
              <w:rPr>
                <w:rFonts w:ascii="仿宋" w:eastAsia="仿宋" w:hAnsi="仿宋" w:cs="宋体"/>
                <w:kern w:val="0"/>
                <w:sz w:val="22"/>
              </w:rPr>
              <w:t>针对性强</w:t>
            </w:r>
            <w:r>
              <w:rPr>
                <w:rFonts w:ascii="仿宋" w:eastAsia="仿宋" w:hAnsi="仿宋" w:cs="宋体" w:hint="eastAsia"/>
                <w:kern w:val="0"/>
                <w:sz w:val="22"/>
              </w:rPr>
              <w:t>。5）响应内容可操作性强。</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1）响应方案满足但不限于以上5项，得4分。2）响应方案满足以上其中4项，得2.5分。3）响应方案满足以上其中3项，得1分。4）其他情况不得分。</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jc w:val="center"/>
              <w:rPr>
                <w:rFonts w:ascii="仿宋" w:eastAsia="仿宋" w:hAnsi="仿宋" w:cs="宋体"/>
                <w:kern w:val="0"/>
                <w:sz w:val="22"/>
              </w:rPr>
            </w:pPr>
            <w:r>
              <w:rPr>
                <w:rFonts w:ascii="仿宋" w:eastAsia="仿宋" w:hAnsi="仿宋" w:cs="宋体"/>
                <w:kern w:val="0"/>
                <w:sz w:val="22"/>
              </w:rPr>
              <w:t>鉴定受理程序</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4</w:t>
            </w:r>
          </w:p>
        </w:tc>
        <w:tc>
          <w:tcPr>
            <w:tcW w:w="6335" w:type="dxa"/>
            <w:tcBorders>
              <w:right w:val="double" w:sz="4" w:space="0" w:color="auto"/>
            </w:tcBorders>
            <w:vAlign w:val="center"/>
          </w:tcPr>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评标委员会根据投标人提供的鉴定受理程序等响应情况进行评审</w:t>
            </w:r>
            <w:r>
              <w:rPr>
                <w:rFonts w:ascii="仿宋" w:eastAsia="仿宋" w:hAnsi="仿宋" w:cs="宋体" w:hint="eastAsia"/>
                <w:kern w:val="0"/>
                <w:sz w:val="22"/>
              </w:rPr>
              <w:t>：</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考核</w:t>
            </w:r>
            <w:r>
              <w:rPr>
                <w:rFonts w:ascii="仿宋" w:eastAsia="仿宋" w:hAnsi="仿宋" w:cs="宋体"/>
                <w:kern w:val="0"/>
                <w:sz w:val="22"/>
              </w:rPr>
              <w:t>投标人提供的服务方案中须对对鉴定受理程序合理性建议</w:t>
            </w:r>
            <w:r>
              <w:rPr>
                <w:rFonts w:ascii="仿宋" w:eastAsia="仿宋" w:hAnsi="仿宋" w:cs="宋体" w:hint="eastAsia"/>
                <w:kern w:val="0"/>
                <w:sz w:val="22"/>
              </w:rPr>
              <w:t>。</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评审细则：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1）响应内容全面。2）响应内容具体。3）响应内容科学合理。4）响应内容</w:t>
            </w:r>
            <w:r>
              <w:rPr>
                <w:rFonts w:ascii="仿宋" w:eastAsia="仿宋" w:hAnsi="仿宋" w:cs="宋体"/>
                <w:kern w:val="0"/>
                <w:sz w:val="22"/>
              </w:rPr>
              <w:t>针对性强</w:t>
            </w:r>
            <w:r>
              <w:rPr>
                <w:rFonts w:ascii="仿宋" w:eastAsia="仿宋" w:hAnsi="仿宋" w:cs="宋体" w:hint="eastAsia"/>
                <w:kern w:val="0"/>
                <w:sz w:val="22"/>
              </w:rPr>
              <w:t>。5）响应内容可操作性强。</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1）响应方案满足但不限于以上5项，得4分。2）响应方案满足以上其中4项，得2.5分。3）响应方案满足以上其中3项，得1分。4）其他情况不得分。</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jc w:val="center"/>
              <w:rPr>
                <w:rFonts w:ascii="仿宋" w:eastAsia="仿宋" w:hAnsi="仿宋" w:cs="宋体"/>
                <w:kern w:val="0"/>
                <w:sz w:val="22"/>
              </w:rPr>
            </w:pPr>
            <w:r>
              <w:rPr>
                <w:rFonts w:ascii="仿宋" w:eastAsia="仿宋" w:hAnsi="仿宋" w:cs="宋体"/>
                <w:kern w:val="0"/>
                <w:sz w:val="22"/>
              </w:rPr>
              <w:t>工作流程</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4</w:t>
            </w:r>
          </w:p>
        </w:tc>
        <w:tc>
          <w:tcPr>
            <w:tcW w:w="6335" w:type="dxa"/>
            <w:tcBorders>
              <w:right w:val="double" w:sz="4" w:space="0" w:color="auto"/>
            </w:tcBorders>
            <w:vAlign w:val="center"/>
          </w:tcPr>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评标委员会根据投标人提供的工作流程等响应情况进行评审</w:t>
            </w:r>
            <w:r>
              <w:rPr>
                <w:rFonts w:ascii="仿宋" w:eastAsia="仿宋" w:hAnsi="仿宋" w:cs="宋体" w:hint="eastAsia"/>
                <w:kern w:val="0"/>
                <w:sz w:val="22"/>
              </w:rPr>
              <w:t>：</w:t>
            </w:r>
          </w:p>
          <w:p w:rsidR="00AF04C7" w:rsidRDefault="00AF04C7" w:rsidP="002A6990">
            <w:pPr>
              <w:adjustRightInd w:val="0"/>
              <w:spacing w:line="360" w:lineRule="auto"/>
              <w:ind w:firstLineChars="200" w:firstLine="440"/>
              <w:rPr>
                <w:rFonts w:ascii="仿宋" w:eastAsia="仿宋" w:hAnsi="仿宋" w:cs="宋体"/>
                <w:kern w:val="0"/>
                <w:sz w:val="22"/>
              </w:rPr>
            </w:pPr>
            <w:r>
              <w:rPr>
                <w:rFonts w:ascii="仿宋" w:eastAsia="仿宋" w:hAnsi="仿宋" w:cs="宋体" w:hint="eastAsia"/>
                <w:kern w:val="0"/>
                <w:sz w:val="22"/>
              </w:rPr>
              <w:t>考核</w:t>
            </w:r>
            <w:r>
              <w:rPr>
                <w:rFonts w:ascii="仿宋" w:eastAsia="仿宋" w:hAnsi="仿宋" w:cs="宋体"/>
                <w:kern w:val="0"/>
                <w:sz w:val="22"/>
              </w:rPr>
              <w:t>投标人提供的业务处理流程</w:t>
            </w:r>
            <w:r>
              <w:rPr>
                <w:rFonts w:ascii="仿宋" w:eastAsia="仿宋" w:hAnsi="仿宋" w:cs="宋体" w:hint="eastAsia"/>
                <w:kern w:val="0"/>
                <w:sz w:val="22"/>
              </w:rPr>
              <w:t>。</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lastRenderedPageBreak/>
              <w:t>评审细则：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1）流程内容全面。2）流程内容具体。3）流程内容科学合理。4）流程内容</w:t>
            </w:r>
            <w:r>
              <w:rPr>
                <w:rFonts w:ascii="仿宋" w:eastAsia="仿宋" w:hAnsi="仿宋" w:cs="宋体"/>
                <w:kern w:val="0"/>
                <w:sz w:val="22"/>
              </w:rPr>
              <w:t>针对性强</w:t>
            </w:r>
            <w:r>
              <w:rPr>
                <w:rFonts w:ascii="仿宋" w:eastAsia="仿宋" w:hAnsi="仿宋" w:cs="宋体" w:hint="eastAsia"/>
                <w:kern w:val="0"/>
                <w:sz w:val="22"/>
              </w:rPr>
              <w:t>。5）流程内容可操作性强。</w:t>
            </w:r>
          </w:p>
          <w:p w:rsidR="00AF04C7" w:rsidRDefault="00AF04C7" w:rsidP="002A6990">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评分细则：</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1）响应方案满足但不限于以上5项，得4分。2）响应方案满足以上其中4项，得2.5分。3）响应方案满足以上其中3项，得1分。4）其他情况不得分。</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jc w:val="center"/>
              <w:rPr>
                <w:rFonts w:ascii="仿宋" w:eastAsia="仿宋" w:hAnsi="仿宋" w:cs="宋体"/>
                <w:kern w:val="0"/>
                <w:sz w:val="22"/>
              </w:rPr>
            </w:pPr>
            <w:r>
              <w:rPr>
                <w:rFonts w:ascii="仿宋" w:eastAsia="仿宋" w:hAnsi="仿宋" w:cs="宋体"/>
                <w:kern w:val="0"/>
                <w:sz w:val="22"/>
              </w:rPr>
              <w:t>拟派项目负责人情况</w:t>
            </w:r>
            <w:r>
              <w:rPr>
                <w:rFonts w:ascii="仿宋" w:eastAsia="仿宋" w:hAnsi="仿宋" w:cs="宋体" w:hint="eastAsia"/>
                <w:kern w:val="0"/>
                <w:sz w:val="22"/>
              </w:rPr>
              <w:t>（仅限一名）</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6</w:t>
            </w:r>
          </w:p>
        </w:tc>
        <w:tc>
          <w:tcPr>
            <w:tcW w:w="6335" w:type="dxa"/>
            <w:tcBorders>
              <w:right w:val="double" w:sz="4" w:space="0" w:color="auto"/>
            </w:tcBorders>
            <w:vAlign w:val="center"/>
          </w:tcPr>
          <w:p w:rsidR="00AF04C7" w:rsidRPr="00FE4E49" w:rsidRDefault="00AF04C7" w:rsidP="002A6990">
            <w:pPr>
              <w:adjustRightInd w:val="0"/>
              <w:spacing w:line="360" w:lineRule="auto"/>
              <w:ind w:firstLineChars="200" w:firstLine="440"/>
              <w:rPr>
                <w:rFonts w:ascii="仿宋" w:eastAsia="仿宋" w:hAnsi="仿宋" w:cs="宋体"/>
                <w:kern w:val="0"/>
                <w:sz w:val="22"/>
              </w:rPr>
            </w:pPr>
            <w:r w:rsidRPr="00FE4E49">
              <w:rPr>
                <w:rFonts w:ascii="仿宋" w:eastAsia="仿宋" w:hAnsi="仿宋" w:cs="宋体" w:hint="eastAsia"/>
                <w:kern w:val="0"/>
                <w:sz w:val="22"/>
              </w:rPr>
              <w:t>1、</w:t>
            </w:r>
            <w:r w:rsidRPr="00FE4E49">
              <w:rPr>
                <w:rFonts w:ascii="仿宋" w:eastAsia="仿宋" w:hAnsi="仿宋" w:cs="宋体"/>
                <w:kern w:val="0"/>
                <w:sz w:val="22"/>
              </w:rPr>
              <w:t>项目负责人有长期在公安系统从事法医毒物检验鉴定工作</w:t>
            </w:r>
            <w:r w:rsidRPr="00FE4E49">
              <w:rPr>
                <w:rFonts w:ascii="仿宋" w:eastAsia="仿宋" w:hAnsi="仿宋" w:cs="宋体" w:hint="eastAsia"/>
                <w:kern w:val="0"/>
                <w:sz w:val="22"/>
              </w:rPr>
              <w:t>，</w:t>
            </w:r>
            <w:r w:rsidRPr="00FE4E49">
              <w:rPr>
                <w:rFonts w:ascii="仿宋" w:eastAsia="仿宋" w:hAnsi="仿宋" w:cs="宋体"/>
                <w:kern w:val="0"/>
                <w:sz w:val="22"/>
              </w:rPr>
              <w:t>具备公安系统发放的</w:t>
            </w:r>
            <w:r w:rsidRPr="00FE4E49">
              <w:rPr>
                <w:rFonts w:ascii="仿宋" w:eastAsia="仿宋" w:hAnsi="仿宋" w:cs="宋体" w:hint="eastAsia"/>
                <w:kern w:val="0"/>
                <w:sz w:val="22"/>
              </w:rPr>
              <w:t>《鉴定人资格证书》得2分（</w:t>
            </w:r>
            <w:r w:rsidRPr="00FE4E49">
              <w:rPr>
                <w:rFonts w:ascii="仿宋" w:eastAsia="仿宋" w:hAnsi="仿宋" w:cs="宋体"/>
                <w:kern w:val="0"/>
                <w:sz w:val="22"/>
              </w:rPr>
              <w:t>提供</w:t>
            </w:r>
            <w:r w:rsidRPr="00FE4E49">
              <w:rPr>
                <w:rFonts w:ascii="仿宋" w:eastAsia="仿宋" w:hAnsi="仿宋" w:cs="宋体" w:hint="eastAsia"/>
                <w:kern w:val="0"/>
                <w:sz w:val="22"/>
              </w:rPr>
              <w:t>由</w:t>
            </w:r>
            <w:r w:rsidRPr="00FE4E49">
              <w:rPr>
                <w:rFonts w:ascii="仿宋" w:eastAsia="仿宋" w:hAnsi="仿宋" w:cs="宋体"/>
                <w:kern w:val="0"/>
                <w:sz w:val="22"/>
              </w:rPr>
              <w:t>公安系统发放的</w:t>
            </w:r>
            <w:r w:rsidRPr="00FE4E49">
              <w:rPr>
                <w:rFonts w:ascii="仿宋" w:eastAsia="仿宋" w:hAnsi="仿宋" w:cs="宋体" w:hint="eastAsia"/>
                <w:kern w:val="0"/>
                <w:sz w:val="22"/>
              </w:rPr>
              <w:t>《鉴定人资格证书》）。</w:t>
            </w:r>
          </w:p>
          <w:p w:rsidR="00AF04C7" w:rsidRPr="00FE4E49" w:rsidRDefault="00AF04C7" w:rsidP="002A6990">
            <w:pPr>
              <w:adjustRightInd w:val="0"/>
              <w:spacing w:line="360" w:lineRule="auto"/>
              <w:ind w:firstLineChars="200" w:firstLine="440"/>
              <w:rPr>
                <w:rFonts w:ascii="仿宋" w:eastAsia="仿宋" w:hAnsi="仿宋" w:cs="宋体"/>
                <w:kern w:val="0"/>
                <w:sz w:val="22"/>
              </w:rPr>
            </w:pPr>
            <w:r w:rsidRPr="00FE4E49">
              <w:rPr>
                <w:rFonts w:ascii="仿宋" w:eastAsia="仿宋" w:hAnsi="仿宋" w:cs="宋体"/>
                <w:kern w:val="0"/>
                <w:sz w:val="22"/>
              </w:rPr>
              <w:t>2</w:t>
            </w:r>
            <w:r w:rsidRPr="00FE4E49">
              <w:rPr>
                <w:rFonts w:ascii="仿宋" w:eastAsia="仿宋" w:hAnsi="仿宋" w:cs="宋体" w:hint="eastAsia"/>
                <w:kern w:val="0"/>
                <w:sz w:val="22"/>
              </w:rPr>
              <w:t>、</w:t>
            </w:r>
            <w:r w:rsidRPr="00FE4E49">
              <w:rPr>
                <w:rFonts w:ascii="仿宋" w:eastAsia="仿宋" w:hAnsi="仿宋" w:cs="宋体"/>
                <w:kern w:val="0"/>
                <w:sz w:val="22"/>
              </w:rPr>
              <w:t>具有相关司法鉴定资格高级职称加</w:t>
            </w:r>
            <w:r w:rsidRPr="00FE4E49">
              <w:rPr>
                <w:rFonts w:ascii="仿宋" w:eastAsia="仿宋" w:hAnsi="仿宋" w:cs="宋体" w:hint="eastAsia"/>
                <w:kern w:val="0"/>
                <w:sz w:val="22"/>
              </w:rPr>
              <w:t>4</w:t>
            </w:r>
            <w:r w:rsidRPr="00FE4E49">
              <w:rPr>
                <w:rFonts w:ascii="仿宋" w:eastAsia="仿宋" w:hAnsi="仿宋" w:cs="宋体"/>
                <w:kern w:val="0"/>
                <w:sz w:val="22"/>
              </w:rPr>
              <w:t>分，中级职称加</w:t>
            </w:r>
            <w:r w:rsidRPr="00FE4E49">
              <w:rPr>
                <w:rFonts w:ascii="仿宋" w:eastAsia="仿宋" w:hAnsi="仿宋" w:cs="宋体" w:hint="eastAsia"/>
                <w:kern w:val="0"/>
                <w:sz w:val="22"/>
              </w:rPr>
              <w:t>2</w:t>
            </w:r>
            <w:r w:rsidRPr="00FE4E49">
              <w:rPr>
                <w:rFonts w:ascii="仿宋" w:eastAsia="仿宋" w:hAnsi="仿宋" w:cs="宋体"/>
                <w:kern w:val="0"/>
                <w:sz w:val="22"/>
              </w:rPr>
              <w:t>分。</w:t>
            </w:r>
          </w:p>
          <w:p w:rsidR="00AF04C7" w:rsidRPr="00FE4E49" w:rsidRDefault="00AF04C7" w:rsidP="002A6990">
            <w:pPr>
              <w:adjustRightInd w:val="0"/>
              <w:spacing w:line="360" w:lineRule="auto"/>
              <w:rPr>
                <w:rFonts w:ascii="仿宋" w:eastAsia="仿宋" w:hAnsi="仿宋" w:cs="宋体"/>
                <w:kern w:val="0"/>
                <w:sz w:val="22"/>
              </w:rPr>
            </w:pPr>
            <w:r w:rsidRPr="00FE4E49">
              <w:rPr>
                <w:rFonts w:ascii="仿宋" w:eastAsia="仿宋" w:hAnsi="仿宋" w:cs="宋体" w:hint="eastAsia"/>
                <w:kern w:val="0"/>
                <w:sz w:val="22"/>
              </w:rPr>
              <w:t>【提供项目负责人相关证明文件的扫描件并加盖投标人公章，原件备查。</w:t>
            </w:r>
            <w:r w:rsidRPr="00FE4E49">
              <w:rPr>
                <w:rFonts w:ascii="仿宋" w:eastAsia="仿宋" w:hAnsi="仿宋" w:cs="宋体"/>
                <w:kern w:val="0"/>
                <w:sz w:val="22"/>
              </w:rPr>
              <w:t>未按要求提供或提供不清晰导致专家无法有效判断的不得分</w:t>
            </w:r>
            <w:r w:rsidRPr="00FE4E49">
              <w:rPr>
                <w:rFonts w:ascii="仿宋" w:eastAsia="仿宋" w:hAnsi="仿宋" w:cs="宋体" w:hint="eastAsia"/>
                <w:kern w:val="0"/>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能力验证</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7</w:t>
            </w:r>
          </w:p>
        </w:tc>
        <w:tc>
          <w:tcPr>
            <w:tcW w:w="6335" w:type="dxa"/>
            <w:tcBorders>
              <w:right w:val="double" w:sz="4" w:space="0" w:color="auto"/>
            </w:tcBorders>
            <w:vAlign w:val="center"/>
          </w:tcPr>
          <w:p w:rsidR="00AF04C7" w:rsidRPr="00FE4E49" w:rsidRDefault="00AF04C7" w:rsidP="002A6990">
            <w:pPr>
              <w:adjustRightInd w:val="0"/>
              <w:spacing w:line="360" w:lineRule="auto"/>
              <w:ind w:firstLineChars="200" w:firstLine="440"/>
              <w:rPr>
                <w:rFonts w:ascii="仿宋" w:eastAsia="仿宋" w:hAnsi="仿宋" w:cs="宋体"/>
                <w:kern w:val="0"/>
                <w:sz w:val="22"/>
              </w:rPr>
            </w:pPr>
            <w:r w:rsidRPr="00FE4E49">
              <w:rPr>
                <w:rFonts w:ascii="仿宋" w:eastAsia="仿宋" w:hAnsi="仿宋" w:cs="宋体" w:hint="eastAsia"/>
                <w:kern w:val="0"/>
                <w:sz w:val="22"/>
              </w:rPr>
              <w:t>1、</w:t>
            </w:r>
            <w:r w:rsidRPr="00FE4E49">
              <w:rPr>
                <w:rFonts w:ascii="仿宋" w:eastAsia="仿宋" w:hAnsi="仿宋" w:cs="宋体"/>
                <w:kern w:val="0"/>
                <w:sz w:val="22"/>
              </w:rPr>
              <w:t>投标人参加司法鉴定科学研究院组织的能力验证项目“法医毒物司法鉴定”类近两年取得</w:t>
            </w:r>
            <w:r w:rsidRPr="00FE4E49">
              <w:rPr>
                <w:rFonts w:ascii="仿宋" w:eastAsia="仿宋" w:hAnsi="仿宋" w:cs="宋体" w:hint="eastAsia"/>
                <w:kern w:val="0"/>
                <w:sz w:val="22"/>
              </w:rPr>
              <w:t>5</w:t>
            </w:r>
            <w:r w:rsidRPr="00FE4E49">
              <w:rPr>
                <w:rFonts w:ascii="仿宋" w:eastAsia="仿宋" w:hAnsi="仿宋" w:cs="宋体"/>
                <w:kern w:val="0"/>
                <w:sz w:val="22"/>
              </w:rPr>
              <w:t>项满意结果的，得</w:t>
            </w:r>
            <w:r w:rsidRPr="00FE4E49">
              <w:rPr>
                <w:rFonts w:ascii="仿宋" w:eastAsia="仿宋" w:hAnsi="仿宋" w:cs="宋体" w:hint="eastAsia"/>
                <w:kern w:val="0"/>
                <w:sz w:val="22"/>
              </w:rPr>
              <w:t>5</w:t>
            </w:r>
            <w:r w:rsidRPr="00FE4E49">
              <w:rPr>
                <w:rFonts w:ascii="仿宋" w:eastAsia="仿宋" w:hAnsi="仿宋" w:cs="宋体"/>
                <w:kern w:val="0"/>
                <w:sz w:val="22"/>
              </w:rPr>
              <w:t>分；取得</w:t>
            </w:r>
            <w:r w:rsidRPr="00FE4E49">
              <w:rPr>
                <w:rFonts w:ascii="仿宋" w:eastAsia="仿宋" w:hAnsi="仿宋" w:cs="宋体" w:hint="eastAsia"/>
                <w:kern w:val="0"/>
                <w:sz w:val="22"/>
              </w:rPr>
              <w:t>4</w:t>
            </w:r>
            <w:r w:rsidRPr="00FE4E49">
              <w:rPr>
                <w:rFonts w:ascii="仿宋" w:eastAsia="仿宋" w:hAnsi="仿宋" w:cs="宋体"/>
                <w:kern w:val="0"/>
                <w:sz w:val="22"/>
              </w:rPr>
              <w:t>项满意结果的，得</w:t>
            </w:r>
            <w:r w:rsidRPr="00FE4E49">
              <w:rPr>
                <w:rFonts w:ascii="仿宋" w:eastAsia="仿宋" w:hAnsi="仿宋" w:cs="宋体" w:hint="eastAsia"/>
                <w:kern w:val="0"/>
                <w:sz w:val="22"/>
              </w:rPr>
              <w:t>4</w:t>
            </w:r>
            <w:r w:rsidRPr="00FE4E49">
              <w:rPr>
                <w:rFonts w:ascii="仿宋" w:eastAsia="仿宋" w:hAnsi="仿宋" w:cs="宋体"/>
                <w:kern w:val="0"/>
                <w:sz w:val="22"/>
              </w:rPr>
              <w:t>分； 取得</w:t>
            </w:r>
            <w:r w:rsidRPr="00FE4E49">
              <w:rPr>
                <w:rFonts w:ascii="仿宋" w:eastAsia="仿宋" w:hAnsi="仿宋" w:cs="宋体" w:hint="eastAsia"/>
                <w:kern w:val="0"/>
                <w:sz w:val="22"/>
              </w:rPr>
              <w:t>3</w:t>
            </w:r>
            <w:r w:rsidRPr="00FE4E49">
              <w:rPr>
                <w:rFonts w:ascii="仿宋" w:eastAsia="仿宋" w:hAnsi="仿宋" w:cs="宋体"/>
                <w:kern w:val="0"/>
                <w:sz w:val="22"/>
              </w:rPr>
              <w:t>项满意结果的，得</w:t>
            </w:r>
            <w:r w:rsidRPr="00FE4E49">
              <w:rPr>
                <w:rFonts w:ascii="仿宋" w:eastAsia="仿宋" w:hAnsi="仿宋" w:cs="宋体" w:hint="eastAsia"/>
                <w:kern w:val="0"/>
                <w:sz w:val="22"/>
              </w:rPr>
              <w:t>3</w:t>
            </w:r>
            <w:r w:rsidRPr="00FE4E49">
              <w:rPr>
                <w:rFonts w:ascii="仿宋" w:eastAsia="仿宋" w:hAnsi="仿宋" w:cs="宋体"/>
                <w:kern w:val="0"/>
                <w:sz w:val="22"/>
              </w:rPr>
              <w:t>分；取得</w:t>
            </w:r>
            <w:r w:rsidRPr="00FE4E49">
              <w:rPr>
                <w:rFonts w:ascii="仿宋" w:eastAsia="仿宋" w:hAnsi="仿宋" w:cs="宋体" w:hint="eastAsia"/>
                <w:kern w:val="0"/>
                <w:sz w:val="22"/>
              </w:rPr>
              <w:t>2</w:t>
            </w:r>
            <w:r w:rsidRPr="00FE4E49">
              <w:rPr>
                <w:rFonts w:ascii="仿宋" w:eastAsia="仿宋" w:hAnsi="仿宋" w:cs="宋体"/>
                <w:kern w:val="0"/>
                <w:sz w:val="22"/>
              </w:rPr>
              <w:t>项取得满意结果的，得</w:t>
            </w:r>
            <w:r w:rsidRPr="00FE4E49">
              <w:rPr>
                <w:rFonts w:ascii="仿宋" w:eastAsia="仿宋" w:hAnsi="仿宋" w:cs="宋体" w:hint="eastAsia"/>
                <w:kern w:val="0"/>
                <w:sz w:val="22"/>
              </w:rPr>
              <w:t>2</w:t>
            </w:r>
            <w:r w:rsidRPr="00FE4E49">
              <w:rPr>
                <w:rFonts w:ascii="仿宋" w:eastAsia="仿宋" w:hAnsi="仿宋" w:cs="宋体"/>
                <w:kern w:val="0"/>
                <w:sz w:val="22"/>
              </w:rPr>
              <w:t>分；取得</w:t>
            </w:r>
            <w:r w:rsidRPr="00FE4E49">
              <w:rPr>
                <w:rFonts w:ascii="仿宋" w:eastAsia="仿宋" w:hAnsi="仿宋" w:cs="宋体" w:hint="eastAsia"/>
                <w:kern w:val="0"/>
                <w:sz w:val="22"/>
              </w:rPr>
              <w:t>1</w:t>
            </w:r>
            <w:r w:rsidRPr="00FE4E49">
              <w:rPr>
                <w:rFonts w:ascii="仿宋" w:eastAsia="仿宋" w:hAnsi="仿宋" w:cs="宋体"/>
                <w:kern w:val="0"/>
                <w:sz w:val="22"/>
              </w:rPr>
              <w:t>项取得满意结果的，得</w:t>
            </w:r>
            <w:r w:rsidRPr="00FE4E49">
              <w:rPr>
                <w:rFonts w:ascii="仿宋" w:eastAsia="仿宋" w:hAnsi="仿宋" w:cs="宋体" w:hint="eastAsia"/>
                <w:kern w:val="0"/>
                <w:sz w:val="22"/>
              </w:rPr>
              <w:t>1</w:t>
            </w:r>
            <w:r w:rsidRPr="00FE4E49">
              <w:rPr>
                <w:rFonts w:ascii="仿宋" w:eastAsia="仿宋" w:hAnsi="仿宋" w:cs="宋体"/>
                <w:kern w:val="0"/>
                <w:sz w:val="22"/>
              </w:rPr>
              <w:t>分；没有的得0分。</w:t>
            </w:r>
          </w:p>
          <w:p w:rsidR="00AF04C7" w:rsidRPr="00FE4E49" w:rsidRDefault="00AF04C7" w:rsidP="002A6990">
            <w:pPr>
              <w:adjustRightInd w:val="0"/>
              <w:spacing w:line="360" w:lineRule="auto"/>
              <w:ind w:firstLineChars="200" w:firstLine="440"/>
              <w:rPr>
                <w:rFonts w:ascii="仿宋" w:eastAsia="仿宋" w:hAnsi="仿宋" w:cs="宋体"/>
                <w:kern w:val="0"/>
                <w:sz w:val="22"/>
              </w:rPr>
            </w:pPr>
            <w:r w:rsidRPr="00FE4E49">
              <w:rPr>
                <w:rFonts w:ascii="仿宋" w:eastAsia="仿宋" w:hAnsi="仿宋" w:cs="宋体" w:hint="eastAsia"/>
                <w:kern w:val="0"/>
                <w:sz w:val="22"/>
              </w:rPr>
              <w:t>2、</w:t>
            </w:r>
            <w:r w:rsidRPr="00FE4E49">
              <w:rPr>
                <w:rFonts w:ascii="仿宋" w:eastAsia="仿宋" w:hAnsi="仿宋" w:cs="宋体"/>
                <w:kern w:val="0"/>
                <w:sz w:val="22"/>
              </w:rPr>
              <w:t>其中2018年参加司法部司法鉴定科学技术研究所“毛发中滥用物质的定性分析”能力验证结果通过的得</w:t>
            </w:r>
            <w:r w:rsidRPr="00FE4E49">
              <w:rPr>
                <w:rFonts w:ascii="仿宋" w:eastAsia="仿宋" w:hAnsi="仿宋" w:cs="宋体" w:hint="eastAsia"/>
                <w:kern w:val="0"/>
                <w:sz w:val="22"/>
              </w:rPr>
              <w:t>2</w:t>
            </w:r>
            <w:r w:rsidRPr="00FE4E49">
              <w:rPr>
                <w:rFonts w:ascii="仿宋" w:eastAsia="仿宋" w:hAnsi="仿宋" w:cs="宋体"/>
                <w:kern w:val="0"/>
                <w:sz w:val="22"/>
              </w:rPr>
              <w:t>分；未通过的得0分。</w:t>
            </w:r>
          </w:p>
          <w:p w:rsidR="00AF04C7" w:rsidRPr="00FE4E49" w:rsidRDefault="00AF04C7" w:rsidP="002A6990">
            <w:pPr>
              <w:adjustRightInd w:val="0"/>
              <w:spacing w:line="360" w:lineRule="auto"/>
              <w:ind w:firstLineChars="15" w:firstLine="33"/>
              <w:rPr>
                <w:rFonts w:ascii="仿宋" w:eastAsia="仿宋" w:hAnsi="仿宋" w:cs="宋体"/>
                <w:kern w:val="0"/>
                <w:sz w:val="22"/>
              </w:rPr>
            </w:pPr>
            <w:r w:rsidRPr="00FE4E49">
              <w:rPr>
                <w:rFonts w:ascii="仿宋" w:eastAsia="仿宋" w:hAnsi="仿宋" w:cs="宋体" w:hint="eastAsia"/>
                <w:kern w:val="0"/>
                <w:sz w:val="22"/>
              </w:rPr>
              <w:t>【提供相关证明文件的扫描件并加盖投标人公章，原件备查。</w:t>
            </w:r>
            <w:r w:rsidRPr="00FE4E49">
              <w:rPr>
                <w:rFonts w:ascii="仿宋" w:eastAsia="仿宋" w:hAnsi="仿宋" w:cs="宋体"/>
                <w:kern w:val="0"/>
                <w:sz w:val="22"/>
              </w:rPr>
              <w:t>未按要求提供或提供不清晰导致专家无法有效判断的不得分</w:t>
            </w:r>
            <w:r w:rsidRPr="00FE4E49">
              <w:rPr>
                <w:rFonts w:ascii="仿宋" w:eastAsia="仿宋" w:hAnsi="仿宋" w:cs="宋体" w:hint="eastAsia"/>
                <w:kern w:val="0"/>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adjustRightInd w:val="0"/>
              <w:spacing w:line="360" w:lineRule="auto"/>
              <w:jc w:val="center"/>
              <w:rPr>
                <w:rFonts w:ascii="仿宋" w:eastAsia="仿宋" w:hAnsi="仿宋" w:cs="宋体"/>
                <w:kern w:val="0"/>
                <w:sz w:val="22"/>
              </w:rPr>
            </w:pPr>
            <w:r>
              <w:rPr>
                <w:rFonts w:ascii="仿宋" w:eastAsia="仿宋" w:hAnsi="仿宋" w:cs="宋体"/>
                <w:kern w:val="0"/>
                <w:sz w:val="22"/>
              </w:rPr>
              <w:t>能力检验范围</w:t>
            </w:r>
          </w:p>
        </w:tc>
        <w:tc>
          <w:tcPr>
            <w:tcW w:w="709" w:type="dxa"/>
            <w:vAlign w:val="center"/>
          </w:tcPr>
          <w:p w:rsidR="00AF04C7" w:rsidRDefault="00AF04C7" w:rsidP="002A6990">
            <w:pPr>
              <w:spacing w:line="360" w:lineRule="auto"/>
              <w:jc w:val="center"/>
              <w:rPr>
                <w:rFonts w:ascii="仿宋" w:eastAsia="仿宋" w:hAnsi="仿宋" w:cs="宋体"/>
                <w:kern w:val="0"/>
                <w:sz w:val="22"/>
              </w:rPr>
            </w:pPr>
            <w:r>
              <w:rPr>
                <w:rFonts w:ascii="仿宋" w:eastAsia="仿宋" w:hAnsi="仿宋" w:cs="宋体" w:hint="eastAsia"/>
                <w:kern w:val="0"/>
                <w:sz w:val="22"/>
              </w:rPr>
              <w:t>7</w:t>
            </w:r>
          </w:p>
        </w:tc>
        <w:tc>
          <w:tcPr>
            <w:tcW w:w="6335" w:type="dxa"/>
            <w:tcBorders>
              <w:right w:val="double" w:sz="4" w:space="0" w:color="auto"/>
            </w:tcBorders>
            <w:vAlign w:val="center"/>
          </w:tcPr>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kern w:val="0"/>
                <w:sz w:val="22"/>
              </w:rPr>
              <w:t>毛发中滥用物质的定性分析中投标人能够检验常见的8种毒品（苯丙胺、甲基苯丙胺、MDMA、氯胺酮、可待因、吗啡、单乙酰吗啡、可卡因）的得3分；投标人有能力检验其他种类毒品的（例</w:t>
            </w:r>
            <w:r>
              <w:rPr>
                <w:rFonts w:ascii="仿宋" w:eastAsia="仿宋" w:hAnsi="仿宋" w:cs="宋体"/>
                <w:kern w:val="0"/>
                <w:sz w:val="22"/>
              </w:rPr>
              <w:lastRenderedPageBreak/>
              <w:t>如大麻类、苯二氮卓类、唑仑类、尼美西泮、劳拉西泮、地西泮等）每增加一项得0.5分，最高加4分。</w:t>
            </w:r>
          </w:p>
          <w:p w:rsidR="00AF04C7" w:rsidRDefault="00AF04C7" w:rsidP="002A6990">
            <w:pPr>
              <w:adjustRightInd w:val="0"/>
              <w:spacing w:line="360" w:lineRule="auto"/>
              <w:rPr>
                <w:rFonts w:ascii="仿宋" w:eastAsia="仿宋" w:hAnsi="仿宋" w:cs="宋体"/>
                <w:kern w:val="0"/>
                <w:sz w:val="22"/>
              </w:rPr>
            </w:pPr>
            <w:r>
              <w:rPr>
                <w:rFonts w:ascii="仿宋" w:eastAsia="仿宋" w:hAnsi="仿宋" w:cs="宋体" w:hint="eastAsia"/>
                <w:kern w:val="0"/>
                <w:sz w:val="22"/>
              </w:rPr>
              <w:t>【提供相关检测报告的扫描件并加盖投标人公章，原件备查。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cs="宋体" w:hint="eastAsia"/>
                <w:kern w:val="0"/>
                <w:sz w:val="22"/>
              </w:rPr>
              <w:t>】</w:t>
            </w:r>
          </w:p>
        </w:tc>
      </w:tr>
      <w:tr w:rsidR="00AF04C7" w:rsidTr="002A6990">
        <w:trPr>
          <w:jc w:val="center"/>
        </w:trPr>
        <w:tc>
          <w:tcPr>
            <w:tcW w:w="1242" w:type="dxa"/>
            <w:vMerge w:val="restart"/>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lastRenderedPageBreak/>
              <w:t>商务标（S）</w:t>
            </w:r>
          </w:p>
          <w:p w:rsidR="00AF04C7" w:rsidRDefault="00AF04C7" w:rsidP="002A6990">
            <w:pPr>
              <w:adjustRightInd w:val="0"/>
              <w:spacing w:line="360" w:lineRule="auto"/>
              <w:jc w:val="center"/>
              <w:rPr>
                <w:rFonts w:ascii="仿宋" w:eastAsia="仿宋" w:hAnsi="仿宋"/>
                <w:b/>
                <w:bCs/>
                <w:snapToGrid w:val="0"/>
                <w:kern w:val="0"/>
                <w:sz w:val="22"/>
              </w:rPr>
            </w:pPr>
            <w:r>
              <w:rPr>
                <w:rFonts w:ascii="仿宋" w:eastAsia="仿宋" w:hAnsi="仿宋" w:hint="eastAsia"/>
                <w:b/>
                <w:bCs/>
                <w:snapToGrid w:val="0"/>
                <w:kern w:val="0"/>
                <w:sz w:val="22"/>
              </w:rPr>
              <w:t>（总分40分）</w:t>
            </w:r>
          </w:p>
        </w:tc>
        <w:tc>
          <w:tcPr>
            <w:tcW w:w="1182" w:type="dxa"/>
            <w:vAlign w:val="center"/>
          </w:tcPr>
          <w:p w:rsidR="00AF04C7" w:rsidRDefault="00AF04C7" w:rsidP="002A6990">
            <w:pPr>
              <w:spacing w:line="360" w:lineRule="auto"/>
              <w:jc w:val="center"/>
              <w:rPr>
                <w:rFonts w:ascii="仿宋" w:eastAsia="仿宋" w:hAnsi="仿宋"/>
                <w:sz w:val="22"/>
              </w:rPr>
            </w:pPr>
            <w:r>
              <w:rPr>
                <w:rFonts w:ascii="仿宋" w:eastAsia="仿宋" w:hAnsi="仿宋" w:hint="eastAsia"/>
                <w:sz w:val="22"/>
              </w:rPr>
              <w:t>认证情况</w:t>
            </w:r>
          </w:p>
        </w:tc>
        <w:tc>
          <w:tcPr>
            <w:tcW w:w="709" w:type="dxa"/>
            <w:tcBorders>
              <w:right w:val="single" w:sz="4" w:space="0" w:color="auto"/>
            </w:tcBorders>
            <w:vAlign w:val="center"/>
          </w:tcPr>
          <w:p w:rsidR="00AF04C7" w:rsidRDefault="00AF04C7" w:rsidP="002A6990">
            <w:pPr>
              <w:widowControl/>
              <w:adjustRightInd w:val="0"/>
              <w:spacing w:line="360" w:lineRule="auto"/>
              <w:jc w:val="center"/>
              <w:rPr>
                <w:rFonts w:ascii="仿宋" w:eastAsia="仿宋" w:hAnsi="仿宋"/>
                <w:sz w:val="22"/>
              </w:rPr>
            </w:pPr>
            <w:r>
              <w:rPr>
                <w:rFonts w:ascii="仿宋" w:eastAsia="仿宋" w:hAnsi="仿宋" w:hint="eastAsia"/>
                <w:sz w:val="22"/>
              </w:rPr>
              <w:t>12</w:t>
            </w:r>
          </w:p>
        </w:tc>
        <w:tc>
          <w:tcPr>
            <w:tcW w:w="6335" w:type="dxa"/>
            <w:tcBorders>
              <w:left w:val="single" w:sz="4" w:space="0" w:color="auto"/>
              <w:right w:val="double" w:sz="4" w:space="0" w:color="auto"/>
            </w:tcBorders>
            <w:vAlign w:val="center"/>
          </w:tcPr>
          <w:p w:rsidR="00AF04C7" w:rsidRDefault="00AF04C7" w:rsidP="002A6990">
            <w:pPr>
              <w:widowControl/>
              <w:spacing w:line="360" w:lineRule="auto"/>
              <w:jc w:val="left"/>
              <w:textAlignment w:val="center"/>
              <w:rPr>
                <w:rFonts w:ascii="仿宋" w:eastAsia="仿宋" w:hAnsi="仿宋"/>
                <w:sz w:val="22"/>
              </w:rPr>
            </w:pPr>
            <w:r>
              <w:rPr>
                <w:rFonts w:ascii="仿宋" w:eastAsia="仿宋" w:hAnsi="仿宋" w:hint="eastAsia"/>
                <w:sz w:val="22"/>
              </w:rPr>
              <w:t>投标人</w:t>
            </w:r>
            <w:r>
              <w:rPr>
                <w:rFonts w:ascii="仿宋" w:eastAsia="仿宋" w:hAnsi="仿宋"/>
                <w:sz w:val="22"/>
              </w:rPr>
              <w:t>获得</w:t>
            </w:r>
            <w:r>
              <w:rPr>
                <w:rFonts w:ascii="仿宋" w:eastAsia="仿宋" w:hAnsi="仿宋" w:hint="eastAsia"/>
                <w:sz w:val="22"/>
              </w:rPr>
              <w:t>：</w:t>
            </w:r>
          </w:p>
          <w:p w:rsidR="00AF04C7" w:rsidRDefault="00AF04C7" w:rsidP="002A6990">
            <w:pPr>
              <w:widowControl/>
              <w:spacing w:line="360" w:lineRule="auto"/>
              <w:ind w:firstLineChars="200" w:firstLine="440"/>
              <w:jc w:val="left"/>
              <w:textAlignment w:val="center"/>
              <w:rPr>
                <w:rFonts w:ascii="仿宋" w:eastAsia="仿宋" w:hAnsi="仿宋"/>
                <w:sz w:val="22"/>
              </w:rPr>
            </w:pPr>
            <w:r>
              <w:rPr>
                <w:rFonts w:ascii="仿宋" w:eastAsia="仿宋" w:hAnsi="仿宋" w:hint="eastAsia"/>
                <w:sz w:val="22"/>
              </w:rPr>
              <w:t>1、由</w:t>
            </w:r>
            <w:r>
              <w:rPr>
                <w:rFonts w:ascii="仿宋" w:eastAsia="仿宋" w:hAnsi="仿宋"/>
                <w:sz w:val="22"/>
              </w:rPr>
              <w:t>中国合格评定国家认可委员会（CNAS）出具的有效的认证证书的，得</w:t>
            </w:r>
            <w:r>
              <w:rPr>
                <w:rFonts w:ascii="仿宋" w:eastAsia="仿宋" w:hAnsi="仿宋" w:hint="eastAsia"/>
                <w:sz w:val="22"/>
              </w:rPr>
              <w:t>5</w:t>
            </w:r>
            <w:r>
              <w:rPr>
                <w:rFonts w:ascii="仿宋" w:eastAsia="仿宋" w:hAnsi="仿宋"/>
                <w:sz w:val="22"/>
              </w:rPr>
              <w:t>分</w:t>
            </w:r>
            <w:r>
              <w:rPr>
                <w:rFonts w:ascii="仿宋" w:eastAsia="仿宋" w:hAnsi="仿宋" w:hint="eastAsia"/>
                <w:sz w:val="22"/>
              </w:rPr>
              <w:t>。</w:t>
            </w:r>
          </w:p>
          <w:p w:rsidR="00AF04C7" w:rsidRDefault="00AF04C7" w:rsidP="002A6990">
            <w:pPr>
              <w:widowControl/>
              <w:spacing w:line="360" w:lineRule="auto"/>
              <w:ind w:firstLineChars="200" w:firstLine="440"/>
              <w:jc w:val="left"/>
              <w:textAlignment w:val="center"/>
              <w:rPr>
                <w:rFonts w:ascii="仿宋" w:eastAsia="仿宋" w:hAnsi="仿宋"/>
                <w:sz w:val="22"/>
              </w:rPr>
            </w:pPr>
            <w:r>
              <w:rPr>
                <w:rFonts w:ascii="仿宋" w:eastAsia="仿宋" w:hAnsi="仿宋" w:hint="eastAsia"/>
                <w:sz w:val="22"/>
              </w:rPr>
              <w:t>2、由</w:t>
            </w:r>
            <w:r>
              <w:rPr>
                <w:rFonts w:ascii="仿宋" w:eastAsia="仿宋" w:hAnsi="仿宋"/>
                <w:sz w:val="22"/>
              </w:rPr>
              <w:t>中国国家认证认可监督管理委员会评定并颁发的检验检测机构资质认定证书的，得</w:t>
            </w:r>
            <w:r>
              <w:rPr>
                <w:rFonts w:ascii="仿宋" w:eastAsia="仿宋" w:hAnsi="仿宋" w:hint="eastAsia"/>
                <w:sz w:val="22"/>
              </w:rPr>
              <w:t>5</w:t>
            </w:r>
            <w:r>
              <w:rPr>
                <w:rFonts w:ascii="仿宋" w:eastAsia="仿宋" w:hAnsi="仿宋"/>
                <w:sz w:val="22"/>
              </w:rPr>
              <w:t>分</w:t>
            </w:r>
            <w:r>
              <w:rPr>
                <w:rFonts w:ascii="仿宋" w:eastAsia="仿宋" w:hAnsi="仿宋" w:hint="eastAsia"/>
                <w:sz w:val="22"/>
              </w:rPr>
              <w:t>。</w:t>
            </w:r>
          </w:p>
          <w:p w:rsidR="00AF04C7" w:rsidRDefault="00AF04C7" w:rsidP="002A6990">
            <w:pPr>
              <w:widowControl/>
              <w:spacing w:line="360" w:lineRule="auto"/>
              <w:ind w:firstLineChars="200" w:firstLine="440"/>
              <w:jc w:val="left"/>
              <w:textAlignment w:val="center"/>
              <w:rPr>
                <w:rFonts w:ascii="仿宋" w:eastAsia="仿宋" w:hAnsi="仿宋"/>
                <w:sz w:val="22"/>
              </w:rPr>
            </w:pPr>
            <w:r>
              <w:rPr>
                <w:rFonts w:ascii="仿宋" w:eastAsia="仿宋" w:hAnsi="仿宋" w:hint="eastAsia"/>
                <w:sz w:val="22"/>
              </w:rPr>
              <w:t>3、</w:t>
            </w:r>
            <w:r>
              <w:rPr>
                <w:rFonts w:ascii="仿宋" w:eastAsia="仿宋" w:hAnsi="仿宋"/>
                <w:sz w:val="22"/>
              </w:rPr>
              <w:t>深圳市公安机关推荐检验的鉴定机构</w:t>
            </w:r>
            <w:r>
              <w:rPr>
                <w:rFonts w:ascii="仿宋" w:eastAsia="仿宋" w:hAnsi="仿宋" w:hint="eastAsia"/>
                <w:sz w:val="22"/>
              </w:rPr>
              <w:t>，</w:t>
            </w:r>
            <w:r>
              <w:rPr>
                <w:rFonts w:ascii="仿宋" w:eastAsia="仿宋" w:hAnsi="仿宋"/>
                <w:sz w:val="22"/>
              </w:rPr>
              <w:t>得2分</w:t>
            </w:r>
            <w:r>
              <w:rPr>
                <w:rFonts w:ascii="仿宋" w:eastAsia="仿宋" w:hAnsi="仿宋" w:hint="eastAsia"/>
                <w:sz w:val="22"/>
              </w:rPr>
              <w:t>。</w:t>
            </w:r>
          </w:p>
          <w:p w:rsidR="00AF04C7" w:rsidRDefault="00AF04C7" w:rsidP="002A6990">
            <w:pPr>
              <w:widowControl/>
              <w:spacing w:line="360" w:lineRule="auto"/>
              <w:jc w:val="left"/>
              <w:textAlignment w:val="center"/>
              <w:rPr>
                <w:rFonts w:ascii="仿宋" w:eastAsia="仿宋" w:hAnsi="仿宋"/>
                <w:sz w:val="22"/>
              </w:rPr>
            </w:pPr>
            <w:r>
              <w:rPr>
                <w:rFonts w:ascii="仿宋" w:eastAsia="仿宋" w:hAnsi="仿宋" w:hint="eastAsia"/>
                <w:sz w:val="22"/>
              </w:rPr>
              <w:t>【提供相关证明文件的</w:t>
            </w:r>
            <w:r>
              <w:rPr>
                <w:rFonts w:ascii="仿宋" w:eastAsia="仿宋" w:hAnsi="仿宋" w:cs="宋体"/>
                <w:kern w:val="0"/>
                <w:sz w:val="22"/>
              </w:rPr>
              <w:t>扫描件</w:t>
            </w:r>
            <w:r>
              <w:rPr>
                <w:rFonts w:ascii="仿宋" w:eastAsia="仿宋" w:hAnsi="仿宋" w:cs="宋体" w:hint="eastAsia"/>
                <w:kern w:val="0"/>
                <w:sz w:val="22"/>
              </w:rPr>
              <w:t>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hint="eastAsia"/>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同类业绩</w:t>
            </w:r>
          </w:p>
        </w:tc>
        <w:tc>
          <w:tcPr>
            <w:tcW w:w="709" w:type="dxa"/>
            <w:tcBorders>
              <w:right w:val="single" w:sz="4" w:space="0" w:color="auto"/>
            </w:tcBorders>
            <w:vAlign w:val="center"/>
          </w:tcPr>
          <w:p w:rsidR="00AF04C7" w:rsidRDefault="00AF04C7" w:rsidP="002A6990">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10</w:t>
            </w:r>
          </w:p>
        </w:tc>
        <w:tc>
          <w:tcPr>
            <w:tcW w:w="6335" w:type="dxa"/>
            <w:tcBorders>
              <w:left w:val="single" w:sz="4" w:space="0" w:color="auto"/>
              <w:right w:val="double" w:sz="4" w:space="0" w:color="auto"/>
            </w:tcBorders>
            <w:vAlign w:val="center"/>
          </w:tcPr>
          <w:p w:rsidR="00AF04C7" w:rsidRDefault="00AF04C7" w:rsidP="002A6990">
            <w:pPr>
              <w:snapToGrid w:val="0"/>
              <w:spacing w:line="360" w:lineRule="auto"/>
              <w:jc w:val="left"/>
              <w:rPr>
                <w:rFonts w:ascii="仿宋" w:eastAsia="仿宋" w:hAnsi="仿宋" w:cs="宋体"/>
                <w:kern w:val="0"/>
                <w:sz w:val="22"/>
              </w:rPr>
            </w:pPr>
            <w:r>
              <w:rPr>
                <w:rFonts w:ascii="仿宋" w:eastAsia="仿宋" w:hAnsi="仿宋" w:cs="宋体"/>
                <w:kern w:val="0"/>
                <w:sz w:val="22"/>
              </w:rPr>
              <w:t>投标人近</w:t>
            </w:r>
            <w:r>
              <w:rPr>
                <w:rFonts w:ascii="仿宋" w:eastAsia="仿宋" w:hAnsi="仿宋" w:cs="宋体" w:hint="eastAsia"/>
                <w:kern w:val="0"/>
                <w:sz w:val="22"/>
              </w:rPr>
              <w:t>五</w:t>
            </w:r>
            <w:r>
              <w:rPr>
                <w:rFonts w:ascii="仿宋" w:eastAsia="仿宋" w:hAnsi="仿宋" w:cs="宋体"/>
                <w:kern w:val="0"/>
                <w:sz w:val="22"/>
              </w:rPr>
              <w:t>年相关同类</w:t>
            </w:r>
            <w:r>
              <w:rPr>
                <w:rFonts w:ascii="仿宋" w:eastAsia="仿宋" w:hAnsi="仿宋" w:cs="宋体" w:hint="eastAsia"/>
                <w:kern w:val="0"/>
                <w:sz w:val="22"/>
              </w:rPr>
              <w:t>（</w:t>
            </w:r>
            <w:r>
              <w:rPr>
                <w:rFonts w:ascii="仿宋" w:eastAsia="仿宋" w:hAnsi="仿宋" w:cs="宋体" w:hint="eastAsia"/>
                <w:b/>
                <w:kern w:val="0"/>
                <w:sz w:val="22"/>
              </w:rPr>
              <w:t>法医毒物</w:t>
            </w:r>
            <w:r>
              <w:rPr>
                <w:rFonts w:ascii="仿宋" w:eastAsia="仿宋" w:hAnsi="仿宋" w:cs="宋体"/>
                <w:b/>
                <w:kern w:val="0"/>
                <w:sz w:val="22"/>
              </w:rPr>
              <w:t>类司法鉴定项目</w:t>
            </w:r>
            <w:r>
              <w:rPr>
                <w:rFonts w:ascii="仿宋" w:eastAsia="仿宋" w:hAnsi="仿宋" w:cs="宋体" w:hint="eastAsia"/>
                <w:kern w:val="0"/>
                <w:sz w:val="22"/>
              </w:rPr>
              <w:t>）</w:t>
            </w:r>
            <w:r>
              <w:rPr>
                <w:rFonts w:ascii="仿宋" w:eastAsia="仿宋" w:hAnsi="仿宋" w:cs="宋体"/>
                <w:kern w:val="0"/>
                <w:sz w:val="22"/>
              </w:rPr>
              <w:t>业绩（以合同签订时间签订为准,从201</w:t>
            </w:r>
            <w:r>
              <w:rPr>
                <w:rFonts w:ascii="仿宋" w:eastAsia="仿宋" w:hAnsi="仿宋" w:cs="宋体" w:hint="eastAsia"/>
                <w:kern w:val="0"/>
                <w:sz w:val="22"/>
              </w:rPr>
              <w:t>6</w:t>
            </w:r>
            <w:r>
              <w:rPr>
                <w:rFonts w:ascii="仿宋" w:eastAsia="仿宋" w:hAnsi="仿宋" w:cs="宋体"/>
                <w:kern w:val="0"/>
                <w:sz w:val="22"/>
              </w:rPr>
              <w:t>年1月1日开始，截止日为本项目投标截止之日），每提供一个有效业绩得</w:t>
            </w:r>
            <w:r>
              <w:rPr>
                <w:rFonts w:ascii="仿宋" w:eastAsia="仿宋" w:hAnsi="仿宋" w:cs="宋体" w:hint="eastAsia"/>
                <w:kern w:val="0"/>
                <w:sz w:val="22"/>
              </w:rPr>
              <w:t>2分</w:t>
            </w:r>
            <w:r>
              <w:rPr>
                <w:rFonts w:ascii="仿宋" w:eastAsia="仿宋" w:hAnsi="仿宋" w:cs="宋体"/>
                <w:kern w:val="0"/>
                <w:sz w:val="22"/>
              </w:rPr>
              <w:t>，本项得分最高得</w:t>
            </w:r>
            <w:r>
              <w:rPr>
                <w:rFonts w:ascii="仿宋" w:eastAsia="仿宋" w:hAnsi="仿宋" w:cs="宋体" w:hint="eastAsia"/>
                <w:kern w:val="0"/>
                <w:sz w:val="22"/>
              </w:rPr>
              <w:t>10分</w:t>
            </w:r>
            <w:r>
              <w:rPr>
                <w:rFonts w:ascii="仿宋" w:eastAsia="仿宋" w:hAnsi="仿宋" w:cs="宋体"/>
                <w:kern w:val="0"/>
                <w:sz w:val="22"/>
              </w:rPr>
              <w:t>。</w:t>
            </w:r>
          </w:p>
          <w:p w:rsidR="00AF04C7" w:rsidRDefault="00AF04C7" w:rsidP="002A6990">
            <w:pPr>
              <w:snapToGrid w:val="0"/>
              <w:spacing w:line="360" w:lineRule="auto"/>
              <w:jc w:val="left"/>
              <w:rPr>
                <w:rFonts w:ascii="仿宋" w:eastAsia="仿宋" w:hAnsi="仿宋" w:cs="宋体"/>
                <w:kern w:val="0"/>
                <w:sz w:val="22"/>
              </w:rPr>
            </w:pPr>
            <w:r>
              <w:rPr>
                <w:rFonts w:ascii="仿宋" w:eastAsia="仿宋" w:hAnsi="仿宋" w:cs="宋体"/>
                <w:kern w:val="0"/>
                <w:sz w:val="22"/>
              </w:rPr>
              <w:t>【提供签订合同</w:t>
            </w:r>
            <w:r>
              <w:rPr>
                <w:rFonts w:ascii="仿宋" w:eastAsia="仿宋" w:hAnsi="仿宋" w:cs="宋体" w:hint="eastAsia"/>
                <w:kern w:val="0"/>
                <w:sz w:val="22"/>
              </w:rPr>
              <w:t>的</w:t>
            </w:r>
            <w:r>
              <w:rPr>
                <w:rFonts w:ascii="仿宋" w:eastAsia="仿宋" w:hAnsi="仿宋" w:cs="宋体"/>
                <w:kern w:val="0"/>
                <w:sz w:val="22"/>
              </w:rPr>
              <w:t>扫描件</w:t>
            </w:r>
            <w:r>
              <w:rPr>
                <w:rFonts w:ascii="仿宋" w:eastAsia="仿宋" w:hAnsi="仿宋" w:cs="宋体" w:hint="eastAsia"/>
                <w:kern w:val="0"/>
                <w:sz w:val="22"/>
              </w:rPr>
              <w:t>并加盖投标人公章，原件备查</w:t>
            </w:r>
            <w:r>
              <w:rPr>
                <w:rFonts w:ascii="仿宋" w:eastAsia="仿宋" w:hAnsi="仿宋" w:cs="宋体"/>
                <w:kern w:val="0"/>
                <w:sz w:val="22"/>
              </w:rPr>
              <w:t>。合同须表明关键信息(通过合同关键信息无法判断是否得分的)，未按要求提供或提供不清晰导致专家无法有效判断的不得分】</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获奖情况</w:t>
            </w:r>
          </w:p>
        </w:tc>
        <w:tc>
          <w:tcPr>
            <w:tcW w:w="709" w:type="dxa"/>
            <w:tcBorders>
              <w:right w:val="single" w:sz="4" w:space="0" w:color="auto"/>
            </w:tcBorders>
            <w:vAlign w:val="center"/>
          </w:tcPr>
          <w:p w:rsidR="00AF04C7" w:rsidRDefault="00AF04C7" w:rsidP="002A6990">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6</w:t>
            </w:r>
          </w:p>
        </w:tc>
        <w:tc>
          <w:tcPr>
            <w:tcW w:w="6335" w:type="dxa"/>
            <w:tcBorders>
              <w:left w:val="single" w:sz="4" w:space="0" w:color="auto"/>
              <w:right w:val="double" w:sz="4" w:space="0" w:color="auto"/>
            </w:tcBorders>
            <w:vAlign w:val="center"/>
          </w:tcPr>
          <w:p w:rsidR="00AF04C7" w:rsidRDefault="00AF04C7" w:rsidP="002A6990">
            <w:pPr>
              <w:spacing w:line="360" w:lineRule="auto"/>
              <w:jc w:val="left"/>
              <w:rPr>
                <w:rFonts w:ascii="仿宋" w:eastAsia="仿宋" w:hAnsi="仿宋"/>
                <w:sz w:val="22"/>
              </w:rPr>
            </w:pPr>
            <w:r>
              <w:rPr>
                <w:rFonts w:ascii="仿宋" w:eastAsia="仿宋" w:hAnsi="仿宋"/>
                <w:sz w:val="22"/>
              </w:rPr>
              <w:t>投标人</w:t>
            </w:r>
            <w:r>
              <w:rPr>
                <w:rFonts w:ascii="仿宋" w:eastAsia="仿宋" w:hAnsi="仿宋" w:hint="eastAsia"/>
                <w:sz w:val="22"/>
              </w:rPr>
              <w:t>：</w:t>
            </w:r>
          </w:p>
          <w:p w:rsidR="00AF04C7" w:rsidRDefault="00AF04C7" w:rsidP="002A6990">
            <w:pPr>
              <w:spacing w:line="360" w:lineRule="auto"/>
              <w:jc w:val="left"/>
              <w:rPr>
                <w:rFonts w:ascii="仿宋" w:eastAsia="仿宋" w:hAnsi="仿宋"/>
                <w:sz w:val="22"/>
              </w:rPr>
            </w:pPr>
            <w:r>
              <w:rPr>
                <w:rFonts w:ascii="仿宋" w:eastAsia="仿宋" w:hAnsi="仿宋" w:hint="eastAsia"/>
                <w:sz w:val="22"/>
              </w:rPr>
              <w:t>1、</w:t>
            </w:r>
            <w:r>
              <w:rPr>
                <w:rFonts w:ascii="仿宋" w:eastAsia="仿宋" w:hAnsi="仿宋"/>
                <w:sz w:val="22"/>
              </w:rPr>
              <w:t>获得国家司法部门颁发的相关荣誉得</w:t>
            </w:r>
            <w:r>
              <w:rPr>
                <w:rFonts w:ascii="仿宋" w:eastAsia="仿宋" w:hAnsi="仿宋" w:hint="eastAsia"/>
                <w:sz w:val="22"/>
              </w:rPr>
              <w:t>6</w:t>
            </w:r>
            <w:r>
              <w:rPr>
                <w:rFonts w:ascii="仿宋" w:eastAsia="仿宋" w:hAnsi="仿宋"/>
                <w:sz w:val="22"/>
              </w:rPr>
              <w:t>分</w:t>
            </w:r>
            <w:r>
              <w:rPr>
                <w:rFonts w:ascii="仿宋" w:eastAsia="仿宋" w:hAnsi="仿宋" w:hint="eastAsia"/>
                <w:sz w:val="22"/>
              </w:rPr>
              <w:t>。</w:t>
            </w:r>
          </w:p>
          <w:p w:rsidR="00AF04C7" w:rsidRDefault="00AF04C7" w:rsidP="002A6990">
            <w:pPr>
              <w:spacing w:line="360" w:lineRule="auto"/>
              <w:jc w:val="left"/>
              <w:rPr>
                <w:rFonts w:ascii="仿宋" w:eastAsia="仿宋" w:hAnsi="仿宋"/>
                <w:sz w:val="22"/>
              </w:rPr>
            </w:pPr>
            <w:r>
              <w:rPr>
                <w:rFonts w:ascii="仿宋" w:eastAsia="仿宋" w:hAnsi="仿宋" w:hint="eastAsia"/>
                <w:sz w:val="22"/>
              </w:rPr>
              <w:t>2、</w:t>
            </w:r>
            <w:r>
              <w:rPr>
                <w:rFonts w:ascii="仿宋" w:eastAsia="仿宋" w:hAnsi="仿宋"/>
                <w:sz w:val="22"/>
              </w:rPr>
              <w:t>获得省级司法部门颁发的相关荣誉得</w:t>
            </w:r>
            <w:r>
              <w:rPr>
                <w:rFonts w:ascii="仿宋" w:eastAsia="仿宋" w:hAnsi="仿宋" w:hint="eastAsia"/>
                <w:sz w:val="22"/>
              </w:rPr>
              <w:t>3</w:t>
            </w:r>
            <w:r>
              <w:rPr>
                <w:rFonts w:ascii="仿宋" w:eastAsia="仿宋" w:hAnsi="仿宋"/>
                <w:sz w:val="22"/>
              </w:rPr>
              <w:t>分</w:t>
            </w:r>
            <w:r>
              <w:rPr>
                <w:rFonts w:ascii="仿宋" w:eastAsia="仿宋" w:hAnsi="仿宋" w:hint="eastAsia"/>
                <w:sz w:val="22"/>
              </w:rPr>
              <w:t>。</w:t>
            </w:r>
          </w:p>
          <w:p w:rsidR="00AF04C7" w:rsidRDefault="00AF04C7" w:rsidP="002A6990">
            <w:pPr>
              <w:spacing w:line="360" w:lineRule="auto"/>
              <w:jc w:val="left"/>
              <w:rPr>
                <w:rFonts w:ascii="仿宋" w:eastAsia="仿宋" w:hAnsi="仿宋"/>
                <w:sz w:val="22"/>
              </w:rPr>
            </w:pPr>
            <w:r>
              <w:rPr>
                <w:rFonts w:ascii="仿宋" w:eastAsia="仿宋" w:hAnsi="仿宋" w:hint="eastAsia"/>
                <w:sz w:val="22"/>
              </w:rPr>
              <w:t>3、</w:t>
            </w:r>
            <w:r>
              <w:rPr>
                <w:rFonts w:ascii="仿宋" w:eastAsia="仿宋" w:hAnsi="仿宋"/>
                <w:sz w:val="22"/>
              </w:rPr>
              <w:t>获得市级司法部门颁发的相关荣誉得1分。</w:t>
            </w:r>
          </w:p>
          <w:p w:rsidR="00AF04C7" w:rsidRDefault="00AF04C7" w:rsidP="002A6990">
            <w:pPr>
              <w:spacing w:line="360" w:lineRule="auto"/>
              <w:jc w:val="left"/>
              <w:rPr>
                <w:rFonts w:ascii="仿宋" w:eastAsia="仿宋" w:hAnsi="仿宋"/>
                <w:b/>
                <w:color w:val="FF0000"/>
                <w:sz w:val="22"/>
              </w:rPr>
            </w:pPr>
            <w:r>
              <w:rPr>
                <w:rFonts w:ascii="仿宋" w:eastAsia="仿宋" w:hAnsi="仿宋" w:hint="eastAsia"/>
                <w:b/>
                <w:color w:val="FF0000"/>
                <w:sz w:val="22"/>
              </w:rPr>
              <w:t>注：同一个奖项按最高得分计算，不得累积得分。</w:t>
            </w:r>
          </w:p>
          <w:p w:rsidR="00AF04C7" w:rsidRDefault="00AF04C7" w:rsidP="002A6990">
            <w:pPr>
              <w:spacing w:line="360" w:lineRule="auto"/>
              <w:jc w:val="left"/>
              <w:rPr>
                <w:rFonts w:ascii="仿宋" w:eastAsia="仿宋" w:hAnsi="仿宋"/>
                <w:sz w:val="22"/>
              </w:rPr>
            </w:pPr>
            <w:r>
              <w:rPr>
                <w:rFonts w:ascii="仿宋" w:eastAsia="仿宋" w:hAnsi="仿宋" w:hint="eastAsia"/>
                <w:sz w:val="22"/>
              </w:rPr>
              <w:t>【提供相关证明文件的</w:t>
            </w:r>
            <w:r>
              <w:rPr>
                <w:rFonts w:ascii="仿宋" w:eastAsia="仿宋" w:hAnsi="仿宋" w:cs="宋体"/>
                <w:kern w:val="0"/>
                <w:sz w:val="22"/>
              </w:rPr>
              <w:t>扫描件</w:t>
            </w:r>
            <w:r>
              <w:rPr>
                <w:rFonts w:ascii="仿宋" w:eastAsia="仿宋" w:hAnsi="仿宋" w:cs="宋体" w:hint="eastAsia"/>
                <w:kern w:val="0"/>
                <w:sz w:val="22"/>
              </w:rPr>
              <w:t>并加盖投标人公章，原件备查</w:t>
            </w:r>
            <w:r>
              <w:rPr>
                <w:rFonts w:ascii="仿宋" w:eastAsia="仿宋" w:hAnsi="仿宋" w:cs="宋体"/>
                <w:kern w:val="0"/>
                <w:sz w:val="22"/>
              </w:rPr>
              <w:t>。，未按要求提供或提供不清晰导致专家无法有效判断的不得分</w:t>
            </w:r>
            <w:r>
              <w:rPr>
                <w:rFonts w:ascii="仿宋" w:eastAsia="仿宋" w:hAnsi="仿宋" w:hint="eastAsia"/>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widowControl/>
              <w:spacing w:before="100" w:beforeAutospacing="1" w:line="360" w:lineRule="auto"/>
              <w:jc w:val="center"/>
              <w:textAlignment w:val="center"/>
              <w:rPr>
                <w:rFonts w:ascii="仿宋" w:eastAsia="仿宋" w:hAnsi="仿宋"/>
                <w:sz w:val="22"/>
              </w:rPr>
            </w:pPr>
            <w:r>
              <w:rPr>
                <w:rFonts w:ascii="仿宋" w:eastAsia="仿宋" w:hAnsi="仿宋" w:hint="eastAsia"/>
                <w:sz w:val="22"/>
              </w:rPr>
              <w:t>售后服务</w:t>
            </w:r>
          </w:p>
        </w:tc>
        <w:tc>
          <w:tcPr>
            <w:tcW w:w="709" w:type="dxa"/>
            <w:tcBorders>
              <w:right w:val="single" w:sz="4" w:space="0" w:color="auto"/>
            </w:tcBorders>
            <w:vAlign w:val="center"/>
          </w:tcPr>
          <w:p w:rsidR="00AF04C7" w:rsidRDefault="00AF04C7" w:rsidP="002A6990">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5</w:t>
            </w:r>
          </w:p>
        </w:tc>
        <w:tc>
          <w:tcPr>
            <w:tcW w:w="6335" w:type="dxa"/>
            <w:tcBorders>
              <w:left w:val="single" w:sz="4" w:space="0" w:color="auto"/>
              <w:right w:val="double" w:sz="4" w:space="0" w:color="auto"/>
            </w:tcBorders>
            <w:vAlign w:val="center"/>
          </w:tcPr>
          <w:p w:rsidR="00AF04C7" w:rsidRDefault="00AF04C7" w:rsidP="002A6990">
            <w:pPr>
              <w:spacing w:line="360" w:lineRule="auto"/>
              <w:jc w:val="left"/>
              <w:rPr>
                <w:rFonts w:ascii="仿宋" w:eastAsia="仿宋" w:hAnsi="仿宋"/>
                <w:sz w:val="22"/>
              </w:rPr>
            </w:pPr>
            <w:r>
              <w:rPr>
                <w:rFonts w:ascii="仿宋" w:eastAsia="仿宋" w:hAnsi="仿宋"/>
                <w:sz w:val="22"/>
              </w:rPr>
              <w:t>投标人为深圳供应商，或非深圳供应商但在深圳有合法注册的分公司（或售后机构），得</w:t>
            </w:r>
            <w:r>
              <w:rPr>
                <w:rFonts w:ascii="仿宋" w:eastAsia="仿宋" w:hAnsi="仿宋" w:hint="eastAsia"/>
                <w:sz w:val="22"/>
              </w:rPr>
              <w:t>5</w:t>
            </w:r>
            <w:r>
              <w:rPr>
                <w:rFonts w:ascii="仿宋" w:eastAsia="仿宋" w:hAnsi="仿宋"/>
                <w:sz w:val="22"/>
              </w:rPr>
              <w:t>分</w:t>
            </w:r>
            <w:r>
              <w:rPr>
                <w:rFonts w:ascii="仿宋" w:eastAsia="仿宋" w:hAnsi="仿宋" w:hint="eastAsia"/>
                <w:sz w:val="22"/>
              </w:rPr>
              <w:t>；投标人在广东省内（深圳市外）</w:t>
            </w:r>
            <w:r>
              <w:rPr>
                <w:rFonts w:ascii="仿宋" w:eastAsia="仿宋" w:hAnsi="仿宋"/>
                <w:sz w:val="22"/>
              </w:rPr>
              <w:t>合法注册的分公司（或售后机构）</w:t>
            </w:r>
            <w:r>
              <w:rPr>
                <w:rFonts w:ascii="仿宋" w:eastAsia="仿宋" w:hAnsi="仿宋" w:hint="eastAsia"/>
                <w:sz w:val="22"/>
              </w:rPr>
              <w:t>，</w:t>
            </w:r>
            <w:r>
              <w:rPr>
                <w:rFonts w:ascii="仿宋" w:eastAsia="仿宋" w:hAnsi="仿宋"/>
                <w:sz w:val="22"/>
              </w:rPr>
              <w:t>得</w:t>
            </w:r>
            <w:r>
              <w:rPr>
                <w:rFonts w:ascii="仿宋" w:eastAsia="仿宋" w:hAnsi="仿宋" w:hint="eastAsia"/>
                <w:sz w:val="22"/>
              </w:rPr>
              <w:t>2分。</w:t>
            </w:r>
          </w:p>
          <w:p w:rsidR="00AF04C7" w:rsidRDefault="00AF04C7" w:rsidP="002A6990">
            <w:pPr>
              <w:snapToGrid w:val="0"/>
              <w:spacing w:line="360" w:lineRule="auto"/>
              <w:jc w:val="left"/>
              <w:rPr>
                <w:rFonts w:ascii="仿宋" w:eastAsia="仿宋" w:hAnsi="仿宋" w:cs="宋体"/>
                <w:kern w:val="0"/>
                <w:sz w:val="22"/>
              </w:rPr>
            </w:pPr>
            <w:r>
              <w:rPr>
                <w:rFonts w:ascii="仿宋" w:eastAsia="仿宋" w:hAnsi="仿宋" w:hint="eastAsia"/>
                <w:sz w:val="22"/>
              </w:rPr>
              <w:lastRenderedPageBreak/>
              <w:t>【</w:t>
            </w:r>
            <w:r>
              <w:rPr>
                <w:rFonts w:ascii="仿宋" w:eastAsia="仿宋" w:hAnsi="仿宋"/>
                <w:sz w:val="22"/>
              </w:rPr>
              <w:t>提供营业执照和售后服务人员名单和联系方式</w:t>
            </w:r>
            <w:r>
              <w:rPr>
                <w:rFonts w:ascii="仿宋" w:eastAsia="仿宋" w:hAnsi="仿宋" w:hint="eastAsia"/>
                <w:sz w:val="22"/>
              </w:rPr>
              <w:t>。</w:t>
            </w:r>
            <w:r>
              <w:rPr>
                <w:rFonts w:ascii="仿宋" w:eastAsia="仿宋" w:hAnsi="仿宋"/>
                <w:sz w:val="22"/>
              </w:rPr>
              <w:t>若是分公司须提供分公司营业执照；售后机构须同时提供售后服务合作合同及售后机构营业执照</w:t>
            </w:r>
            <w:r>
              <w:rPr>
                <w:rFonts w:ascii="仿宋" w:eastAsia="仿宋" w:hAnsi="仿宋" w:hint="eastAsia"/>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kern w:val="0"/>
                <w:sz w:val="22"/>
              </w:rPr>
              <w:t>履约评价</w:t>
            </w:r>
          </w:p>
        </w:tc>
        <w:tc>
          <w:tcPr>
            <w:tcW w:w="709" w:type="dxa"/>
            <w:tcBorders>
              <w:right w:val="single" w:sz="4" w:space="0" w:color="auto"/>
            </w:tcBorders>
            <w:vAlign w:val="center"/>
          </w:tcPr>
          <w:p w:rsidR="00AF04C7" w:rsidRDefault="00AF04C7" w:rsidP="002A6990">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2</w:t>
            </w:r>
          </w:p>
        </w:tc>
        <w:tc>
          <w:tcPr>
            <w:tcW w:w="6335" w:type="dxa"/>
            <w:tcBorders>
              <w:left w:val="single" w:sz="4" w:space="0" w:color="auto"/>
              <w:right w:val="double" w:sz="4" w:space="0" w:color="auto"/>
            </w:tcBorders>
            <w:vAlign w:val="center"/>
          </w:tcPr>
          <w:p w:rsidR="00AF04C7" w:rsidRDefault="00AF04C7" w:rsidP="002A6990">
            <w:pPr>
              <w:widowControl/>
              <w:spacing w:line="288" w:lineRule="auto"/>
              <w:rPr>
                <w:rFonts w:ascii="仿宋" w:eastAsia="仿宋" w:hAnsi="仿宋"/>
                <w:snapToGrid w:val="0"/>
                <w:kern w:val="0"/>
                <w:sz w:val="22"/>
              </w:rPr>
            </w:pPr>
            <w:r>
              <w:rPr>
                <w:rFonts w:ascii="仿宋" w:eastAsia="仿宋" w:hAnsi="仿宋"/>
                <w:bCs/>
                <w:snapToGrid w:val="0"/>
                <w:kern w:val="0"/>
                <w:sz w:val="22"/>
              </w:rPr>
              <w:t>根据深圳市政府采购中心项目履约情况现场抽检结果，投标截止日前供应商履约评价出现评价为“差”的，本项不得分。未评价为“差”的，得满分。</w:t>
            </w:r>
            <w:r>
              <w:rPr>
                <w:rFonts w:ascii="仿宋" w:eastAsia="仿宋" w:hAnsi="仿宋" w:hint="eastAsia"/>
                <w:snapToGrid w:val="0"/>
                <w:kern w:val="0"/>
                <w:sz w:val="22"/>
              </w:rPr>
              <w:t>【</w:t>
            </w:r>
            <w:r>
              <w:rPr>
                <w:rFonts w:ascii="仿宋" w:eastAsia="仿宋" w:hAnsi="仿宋"/>
                <w:snapToGrid w:val="0"/>
                <w:kern w:val="0"/>
                <w:sz w:val="22"/>
              </w:rPr>
              <w:t>由代理机构工作人员向评委会提供相关信息</w:t>
            </w:r>
            <w:r>
              <w:rPr>
                <w:rFonts w:ascii="仿宋" w:eastAsia="仿宋" w:hAnsi="仿宋" w:hint="eastAsia"/>
                <w:snapToGrid w:val="0"/>
                <w:kern w:val="0"/>
                <w:sz w:val="22"/>
              </w:rPr>
              <w:t>，</w:t>
            </w:r>
            <w:r>
              <w:rPr>
                <w:rFonts w:ascii="仿宋" w:eastAsia="仿宋" w:hAnsi="仿宋"/>
                <w:snapToGrid w:val="0"/>
                <w:kern w:val="0"/>
                <w:sz w:val="22"/>
              </w:rPr>
              <w:t>投标任无需提供</w:t>
            </w:r>
            <w:r>
              <w:rPr>
                <w:rFonts w:ascii="仿宋" w:eastAsia="仿宋" w:hAnsi="仿宋" w:hint="eastAsia"/>
                <w:snapToGrid w:val="0"/>
                <w:kern w:val="0"/>
                <w:sz w:val="22"/>
              </w:rPr>
              <w:t>】</w:t>
            </w:r>
          </w:p>
        </w:tc>
      </w:tr>
      <w:tr w:rsidR="00AF04C7" w:rsidTr="002A6990">
        <w:trPr>
          <w:jc w:val="center"/>
        </w:trPr>
        <w:tc>
          <w:tcPr>
            <w:tcW w:w="1242" w:type="dxa"/>
            <w:vMerge/>
            <w:tcBorders>
              <w:left w:val="double" w:sz="4" w:space="0" w:color="auto"/>
            </w:tcBorders>
            <w:vAlign w:val="center"/>
          </w:tcPr>
          <w:p w:rsidR="00AF04C7" w:rsidRDefault="00AF04C7" w:rsidP="002A6990">
            <w:pPr>
              <w:adjustRightInd w:val="0"/>
              <w:spacing w:line="360" w:lineRule="auto"/>
              <w:jc w:val="center"/>
              <w:rPr>
                <w:rFonts w:ascii="仿宋" w:eastAsia="仿宋" w:hAnsi="仿宋"/>
                <w:b/>
                <w:bCs/>
                <w:snapToGrid w:val="0"/>
                <w:kern w:val="0"/>
                <w:sz w:val="22"/>
              </w:rPr>
            </w:pPr>
          </w:p>
        </w:tc>
        <w:tc>
          <w:tcPr>
            <w:tcW w:w="1182" w:type="dxa"/>
            <w:vAlign w:val="center"/>
          </w:tcPr>
          <w:p w:rsidR="00AF04C7" w:rsidRDefault="00AF04C7" w:rsidP="002A6990">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诚信情况</w:t>
            </w:r>
          </w:p>
        </w:tc>
        <w:tc>
          <w:tcPr>
            <w:tcW w:w="709" w:type="dxa"/>
            <w:tcBorders>
              <w:right w:val="single" w:sz="4" w:space="0" w:color="auto"/>
            </w:tcBorders>
            <w:vAlign w:val="center"/>
          </w:tcPr>
          <w:p w:rsidR="00AF04C7" w:rsidRDefault="00AF04C7" w:rsidP="002A6990">
            <w:pPr>
              <w:widowControl/>
              <w:spacing w:before="100" w:beforeAutospacing="1" w:after="100" w:afterAutospacing="1" w:line="20" w:lineRule="atLeast"/>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left w:val="single" w:sz="4" w:space="0" w:color="auto"/>
              <w:right w:val="double" w:sz="4" w:space="0" w:color="auto"/>
            </w:tcBorders>
            <w:vAlign w:val="center"/>
          </w:tcPr>
          <w:p w:rsidR="00AF04C7" w:rsidRDefault="00AF04C7" w:rsidP="002A6990">
            <w:pPr>
              <w:widowControl/>
              <w:spacing w:line="288" w:lineRule="auto"/>
              <w:rPr>
                <w:rFonts w:ascii="仿宋" w:eastAsia="仿宋" w:hAnsi="仿宋"/>
                <w:snapToGrid w:val="0"/>
                <w:kern w:val="0"/>
                <w:sz w:val="22"/>
              </w:rPr>
            </w:pPr>
            <w:r>
              <w:rPr>
                <w:rFonts w:ascii="仿宋" w:eastAsia="仿宋" w:hAnsi="仿宋" w:hint="eastAsia"/>
                <w:snapToGrid w:val="0"/>
                <w:kern w:val="0"/>
                <w:sz w:val="22"/>
              </w:rPr>
              <w:t>投标人参与政府采购活动在诚信管理中受过主管部门通报处理且仍在实施期限内的本项不得分，否则得5分。</w:t>
            </w:r>
          </w:p>
          <w:p w:rsidR="00AF04C7" w:rsidRDefault="00AF04C7" w:rsidP="002A6990">
            <w:pPr>
              <w:adjustRightInd w:val="0"/>
              <w:spacing w:line="300" w:lineRule="auto"/>
              <w:rPr>
                <w:rFonts w:ascii="仿宋" w:eastAsia="仿宋" w:hAnsi="仿宋"/>
                <w:sz w:val="22"/>
              </w:rPr>
            </w:pPr>
            <w:r>
              <w:rPr>
                <w:rFonts w:ascii="仿宋" w:eastAsia="仿宋" w:hAnsi="仿宋" w:hint="eastAsia"/>
                <w:snapToGrid w:val="0"/>
                <w:kern w:val="0"/>
                <w:sz w:val="22"/>
              </w:rPr>
              <w:t>【</w:t>
            </w:r>
            <w:r>
              <w:rPr>
                <w:rFonts w:ascii="仿宋" w:eastAsia="仿宋" w:hAnsi="仿宋"/>
                <w:snapToGrid w:val="0"/>
                <w:kern w:val="0"/>
                <w:sz w:val="22"/>
              </w:rPr>
              <w:t>由代理机构工作人员向评委会提供相关信息</w:t>
            </w:r>
            <w:r>
              <w:rPr>
                <w:rFonts w:ascii="仿宋" w:eastAsia="仿宋" w:hAnsi="仿宋" w:hint="eastAsia"/>
                <w:snapToGrid w:val="0"/>
                <w:kern w:val="0"/>
                <w:sz w:val="22"/>
              </w:rPr>
              <w:t>，</w:t>
            </w:r>
            <w:r>
              <w:rPr>
                <w:rFonts w:ascii="仿宋" w:eastAsia="仿宋" w:hAnsi="仿宋"/>
                <w:snapToGrid w:val="0"/>
                <w:kern w:val="0"/>
                <w:sz w:val="22"/>
              </w:rPr>
              <w:t>投标任无需提供</w:t>
            </w:r>
            <w:r>
              <w:rPr>
                <w:rFonts w:ascii="仿宋" w:eastAsia="仿宋" w:hAnsi="仿宋" w:hint="eastAsia"/>
                <w:snapToGrid w:val="0"/>
                <w:kern w:val="0"/>
                <w:sz w:val="22"/>
              </w:rPr>
              <w:t>】</w:t>
            </w:r>
          </w:p>
        </w:tc>
      </w:tr>
      <w:tr w:rsidR="00AF04C7" w:rsidTr="002A6990">
        <w:trPr>
          <w:jc w:val="center"/>
        </w:trPr>
        <w:tc>
          <w:tcPr>
            <w:tcW w:w="1242" w:type="dxa"/>
            <w:tcBorders>
              <w:left w:val="double" w:sz="4" w:space="0" w:color="auto"/>
              <w:bottom w:val="double" w:sz="4" w:space="0" w:color="auto"/>
            </w:tcBorders>
            <w:vAlign w:val="center"/>
          </w:tcPr>
          <w:p w:rsidR="00AF04C7" w:rsidRDefault="00AF04C7" w:rsidP="002A6990">
            <w:pPr>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总得分（N）</w:t>
            </w:r>
          </w:p>
          <w:p w:rsidR="00AF04C7" w:rsidRDefault="00AF04C7" w:rsidP="002A6990">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（总分100分）</w:t>
            </w:r>
          </w:p>
        </w:tc>
        <w:tc>
          <w:tcPr>
            <w:tcW w:w="1182" w:type="dxa"/>
            <w:tcBorders>
              <w:bottom w:val="double" w:sz="4" w:space="0" w:color="auto"/>
            </w:tcBorders>
            <w:vAlign w:val="center"/>
          </w:tcPr>
          <w:p w:rsidR="00AF04C7" w:rsidRDefault="00AF04C7" w:rsidP="002A6990">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AF04C7" w:rsidRDefault="00AF04C7" w:rsidP="002A6990">
            <w:pPr>
              <w:adjustRightInd w:val="0"/>
              <w:snapToGrid w:val="0"/>
              <w:spacing w:line="360" w:lineRule="auto"/>
              <w:jc w:val="center"/>
              <w:rPr>
                <w:rFonts w:ascii="仿宋" w:eastAsia="仿宋" w:hAnsi="仿宋"/>
                <w:snapToGrid w:val="0"/>
                <w:kern w:val="0"/>
                <w:sz w:val="22"/>
              </w:rPr>
            </w:pPr>
            <w:r>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AF04C7" w:rsidRDefault="00AF04C7" w:rsidP="002A6990">
            <w:pPr>
              <w:spacing w:line="360" w:lineRule="auto"/>
              <w:jc w:val="center"/>
              <w:rPr>
                <w:rFonts w:ascii="仿宋" w:eastAsia="仿宋" w:hAnsi="仿宋"/>
                <w:snapToGrid w:val="0"/>
                <w:kern w:val="0"/>
                <w:sz w:val="22"/>
              </w:rPr>
            </w:pPr>
            <w:r>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0C1AEC" w:rsidRDefault="000C1AEC">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7E2D1B" w:rsidP="007E2D1B">
      <w:pPr>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采购项目需求</w:t>
      </w:r>
    </w:p>
    <w:p w:rsidR="00A3148A" w:rsidRDefault="00A3148A">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A3148A" w:rsidP="00A3148A">
      <w:pPr>
        <w:jc w:val="center"/>
        <w:rPr>
          <w:rFonts w:ascii="仿宋" w:eastAsia="仿宋" w:hAnsi="仿宋"/>
          <w:b/>
          <w:sz w:val="36"/>
          <w:szCs w:val="36"/>
        </w:rPr>
      </w:pPr>
      <w:r w:rsidRPr="005F559B">
        <w:rPr>
          <w:rFonts w:ascii="仿宋" w:eastAsia="仿宋" w:hAnsi="仿宋" w:hint="eastAsia"/>
          <w:b/>
          <w:sz w:val="36"/>
          <w:szCs w:val="36"/>
        </w:rPr>
        <w:lastRenderedPageBreak/>
        <w:t>采购项目需求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0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29"/>
        <w:gridCol w:w="5103"/>
        <w:gridCol w:w="1134"/>
        <w:gridCol w:w="1864"/>
      </w:tblGrid>
      <w:tr w:rsidR="00250BBF" w:rsidTr="002A6990">
        <w:trPr>
          <w:trHeight w:val="587"/>
          <w:jc w:val="center"/>
        </w:trPr>
        <w:tc>
          <w:tcPr>
            <w:tcW w:w="929" w:type="dxa"/>
            <w:shd w:val="clear" w:color="auto" w:fill="C6D9F1"/>
            <w:vAlign w:val="center"/>
          </w:tcPr>
          <w:p w:rsidR="00250BBF" w:rsidRDefault="00250BBF" w:rsidP="002A6990">
            <w:pPr>
              <w:jc w:val="center"/>
              <w:rPr>
                <w:rFonts w:ascii="仿宋" w:eastAsia="仿宋" w:hAnsi="仿宋"/>
                <w:b/>
                <w:sz w:val="22"/>
              </w:rPr>
            </w:pPr>
            <w:r>
              <w:rPr>
                <w:rFonts w:ascii="仿宋" w:eastAsia="仿宋" w:hAnsi="仿宋" w:hint="eastAsia"/>
                <w:b/>
                <w:sz w:val="22"/>
              </w:rPr>
              <w:t>序号</w:t>
            </w:r>
          </w:p>
        </w:tc>
        <w:tc>
          <w:tcPr>
            <w:tcW w:w="5103" w:type="dxa"/>
            <w:shd w:val="clear" w:color="auto" w:fill="C6D9F1"/>
            <w:vAlign w:val="center"/>
          </w:tcPr>
          <w:p w:rsidR="00250BBF" w:rsidRDefault="00250BBF" w:rsidP="002A6990">
            <w:pPr>
              <w:jc w:val="center"/>
              <w:rPr>
                <w:rFonts w:ascii="仿宋" w:eastAsia="仿宋" w:hAnsi="仿宋"/>
                <w:b/>
                <w:sz w:val="22"/>
              </w:rPr>
            </w:pPr>
            <w:r>
              <w:rPr>
                <w:rFonts w:ascii="仿宋" w:eastAsia="仿宋" w:hAnsi="仿宋" w:hint="eastAsia"/>
                <w:b/>
                <w:sz w:val="22"/>
              </w:rPr>
              <w:t>项目名称</w:t>
            </w:r>
          </w:p>
        </w:tc>
        <w:tc>
          <w:tcPr>
            <w:tcW w:w="1134" w:type="dxa"/>
            <w:shd w:val="clear" w:color="auto" w:fill="C6D9F1"/>
            <w:vAlign w:val="center"/>
          </w:tcPr>
          <w:p w:rsidR="00250BBF" w:rsidRDefault="00250BBF" w:rsidP="002A6990">
            <w:pPr>
              <w:jc w:val="center"/>
              <w:rPr>
                <w:rFonts w:ascii="仿宋" w:eastAsia="仿宋" w:hAnsi="仿宋"/>
                <w:b/>
                <w:sz w:val="22"/>
              </w:rPr>
            </w:pPr>
            <w:r>
              <w:rPr>
                <w:rFonts w:ascii="仿宋" w:eastAsia="仿宋" w:hAnsi="仿宋" w:hint="eastAsia"/>
                <w:b/>
                <w:sz w:val="22"/>
              </w:rPr>
              <w:t>数量</w:t>
            </w:r>
          </w:p>
        </w:tc>
        <w:tc>
          <w:tcPr>
            <w:tcW w:w="1864" w:type="dxa"/>
            <w:shd w:val="clear" w:color="auto" w:fill="C6D9F1"/>
            <w:vAlign w:val="center"/>
          </w:tcPr>
          <w:p w:rsidR="00250BBF" w:rsidRDefault="00250BBF" w:rsidP="002A6990">
            <w:pPr>
              <w:jc w:val="center"/>
              <w:rPr>
                <w:rFonts w:ascii="仿宋" w:eastAsia="仿宋" w:hAnsi="仿宋"/>
                <w:b/>
                <w:sz w:val="22"/>
              </w:rPr>
            </w:pPr>
            <w:r>
              <w:rPr>
                <w:rFonts w:ascii="仿宋" w:eastAsia="仿宋" w:hAnsi="仿宋" w:hint="eastAsia"/>
                <w:b/>
                <w:sz w:val="22"/>
              </w:rPr>
              <w:t>采购支付上限</w:t>
            </w:r>
          </w:p>
        </w:tc>
      </w:tr>
      <w:tr w:rsidR="00250BBF" w:rsidTr="002A6990">
        <w:trPr>
          <w:trHeight w:val="519"/>
          <w:jc w:val="center"/>
        </w:trPr>
        <w:tc>
          <w:tcPr>
            <w:tcW w:w="929" w:type="dxa"/>
            <w:vAlign w:val="center"/>
          </w:tcPr>
          <w:p w:rsidR="00250BBF" w:rsidRDefault="00250BBF" w:rsidP="002A6990">
            <w:pPr>
              <w:spacing w:line="360" w:lineRule="auto"/>
              <w:jc w:val="center"/>
              <w:rPr>
                <w:rFonts w:ascii="仿宋" w:eastAsia="仿宋" w:hAnsi="仿宋"/>
                <w:sz w:val="22"/>
              </w:rPr>
            </w:pPr>
            <w:r>
              <w:rPr>
                <w:rFonts w:ascii="仿宋" w:eastAsia="仿宋" w:hAnsi="仿宋" w:hint="eastAsia"/>
                <w:sz w:val="22"/>
              </w:rPr>
              <w:t>1</w:t>
            </w:r>
          </w:p>
        </w:tc>
        <w:tc>
          <w:tcPr>
            <w:tcW w:w="5103" w:type="dxa"/>
            <w:vAlign w:val="center"/>
          </w:tcPr>
          <w:p w:rsidR="00250BBF" w:rsidRDefault="00250BBF" w:rsidP="002A6990">
            <w:pPr>
              <w:spacing w:line="360" w:lineRule="auto"/>
              <w:jc w:val="center"/>
              <w:rPr>
                <w:rFonts w:ascii="仿宋" w:eastAsia="仿宋" w:hAnsi="仿宋"/>
                <w:sz w:val="22"/>
              </w:rPr>
            </w:pPr>
            <w:r>
              <w:rPr>
                <w:rFonts w:ascii="仿宋" w:eastAsia="仿宋" w:hAnsi="仿宋" w:hint="eastAsia"/>
                <w:sz w:val="22"/>
              </w:rPr>
              <w:t>2021年度龙岗分局毛发中毒品成分的检验鉴定服务</w:t>
            </w:r>
          </w:p>
        </w:tc>
        <w:tc>
          <w:tcPr>
            <w:tcW w:w="1134" w:type="dxa"/>
            <w:vAlign w:val="center"/>
          </w:tcPr>
          <w:p w:rsidR="00250BBF" w:rsidRDefault="00250BBF" w:rsidP="002A6990">
            <w:pPr>
              <w:spacing w:line="360" w:lineRule="auto"/>
              <w:jc w:val="center"/>
              <w:rPr>
                <w:rFonts w:ascii="仿宋" w:eastAsia="仿宋" w:hAnsi="仿宋"/>
                <w:sz w:val="22"/>
              </w:rPr>
            </w:pPr>
            <w:r>
              <w:rPr>
                <w:rFonts w:ascii="仿宋" w:eastAsia="仿宋" w:hAnsi="仿宋" w:hint="eastAsia"/>
                <w:sz w:val="22"/>
              </w:rPr>
              <w:t>1项</w:t>
            </w:r>
          </w:p>
        </w:tc>
        <w:tc>
          <w:tcPr>
            <w:tcW w:w="1864" w:type="dxa"/>
            <w:vAlign w:val="center"/>
          </w:tcPr>
          <w:p w:rsidR="00250BBF" w:rsidRDefault="00250BBF" w:rsidP="002A6990">
            <w:pPr>
              <w:spacing w:line="360" w:lineRule="auto"/>
              <w:jc w:val="center"/>
              <w:rPr>
                <w:rFonts w:ascii="仿宋" w:eastAsia="仿宋" w:hAnsi="仿宋"/>
                <w:sz w:val="22"/>
              </w:rPr>
            </w:pPr>
            <w:r>
              <w:rPr>
                <w:rFonts w:ascii="仿宋" w:eastAsia="仿宋" w:hAnsi="仿宋" w:hint="eastAsia"/>
                <w:sz w:val="22"/>
              </w:rPr>
              <w:t>200万元</w:t>
            </w:r>
          </w:p>
        </w:tc>
      </w:tr>
    </w:tbl>
    <w:p w:rsidR="00C837C1" w:rsidRDefault="00C837C1">
      <w:pPr>
        <w:widowControl/>
        <w:jc w:val="left"/>
        <w:rPr>
          <w:rFonts w:ascii="仿宋" w:eastAsia="仿宋" w:hAnsi="仿宋"/>
          <w:b/>
          <w:bCs/>
          <w:sz w:val="28"/>
          <w:szCs w:val="21"/>
        </w:rPr>
      </w:pPr>
    </w:p>
    <w:p w:rsidR="00FA2C1A" w:rsidRDefault="00492ED3" w:rsidP="00FA2C1A">
      <w:pPr>
        <w:widowControl/>
        <w:jc w:val="left"/>
        <w:rPr>
          <w:rFonts w:ascii="仿宋" w:eastAsia="仿宋" w:hAnsi="仿宋"/>
          <w:b/>
          <w:bCs/>
          <w:sz w:val="28"/>
          <w:szCs w:val="21"/>
        </w:rPr>
      </w:pPr>
      <w:r>
        <w:rPr>
          <w:rFonts w:ascii="仿宋" w:eastAsia="仿宋" w:hAnsi="仿宋" w:hint="eastAsia"/>
          <w:b/>
          <w:bCs/>
          <w:sz w:val="28"/>
          <w:szCs w:val="21"/>
        </w:rPr>
        <w:t>二</w:t>
      </w:r>
      <w:r w:rsidRPr="00A3148A">
        <w:rPr>
          <w:rFonts w:ascii="仿宋" w:eastAsia="仿宋" w:hAnsi="仿宋" w:hint="eastAsia"/>
          <w:b/>
          <w:bCs/>
          <w:sz w:val="28"/>
          <w:szCs w:val="21"/>
        </w:rPr>
        <w:t>、</w:t>
      </w:r>
      <w:r w:rsidR="00FA2C1A">
        <w:rPr>
          <w:rFonts w:ascii="仿宋" w:eastAsia="仿宋" w:hAnsi="仿宋" w:hint="eastAsia"/>
          <w:b/>
          <w:bCs/>
          <w:sz w:val="28"/>
          <w:szCs w:val="21"/>
        </w:rPr>
        <w:t>项目背景</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为确保管控涉毒吸毒人员管理工作有效开展，保障公民的生命财产安全，有力打击涉毒、吸毒人员等违法犯罪行为，深圳市公安局龙岗分局现对涉毒、吸毒人员毛发中毒品成分的检验鉴定的法医毒物鉴定项目进行招标，以便更快、更好、更有效率的做好涉毒、吸毒人员违法犯罪管理执法工作，营造良好的社会安全环境。</w:t>
      </w:r>
    </w:p>
    <w:p w:rsidR="00FA2C1A" w:rsidRDefault="00FA2C1A" w:rsidP="00FA2C1A">
      <w:pPr>
        <w:widowControl/>
        <w:spacing w:line="360" w:lineRule="auto"/>
        <w:ind w:firstLineChars="200" w:firstLine="440"/>
        <w:jc w:val="left"/>
        <w:rPr>
          <w:rFonts w:ascii="仿宋" w:eastAsia="仿宋" w:hAnsi="仿宋"/>
          <w:bCs/>
          <w:sz w:val="22"/>
          <w:szCs w:val="21"/>
        </w:rPr>
      </w:pPr>
    </w:p>
    <w:p w:rsidR="00FA2C1A" w:rsidRDefault="00FA2C1A" w:rsidP="00FA2C1A">
      <w:pPr>
        <w:widowControl/>
        <w:jc w:val="left"/>
        <w:rPr>
          <w:rFonts w:ascii="仿宋" w:eastAsia="仿宋" w:hAnsi="仿宋"/>
          <w:b/>
          <w:bCs/>
          <w:sz w:val="28"/>
          <w:szCs w:val="21"/>
        </w:rPr>
      </w:pPr>
      <w:r>
        <w:rPr>
          <w:rFonts w:ascii="仿宋" w:eastAsia="仿宋" w:hAnsi="仿宋" w:hint="eastAsia"/>
          <w:b/>
          <w:bCs/>
          <w:sz w:val="28"/>
          <w:szCs w:val="21"/>
        </w:rPr>
        <w:t>三、项目中标供应商产生说明</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1、本项目通过公开招标选择3家中标供应商。</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2、当报名参与供应商家数大于等于6家时，采用</w:t>
      </w:r>
      <w:r>
        <w:rPr>
          <w:rFonts w:ascii="仿宋" w:eastAsia="仿宋" w:hAnsi="仿宋"/>
          <w:bCs/>
          <w:sz w:val="22"/>
          <w:szCs w:val="21"/>
        </w:rPr>
        <w:t>综合评分法</w:t>
      </w:r>
      <w:r>
        <w:rPr>
          <w:rFonts w:ascii="仿宋" w:eastAsia="仿宋" w:hAnsi="仿宋" w:hint="eastAsia"/>
          <w:bCs/>
          <w:sz w:val="22"/>
          <w:szCs w:val="21"/>
        </w:rPr>
        <w:t>，</w:t>
      </w:r>
      <w:r>
        <w:rPr>
          <w:rFonts w:ascii="仿宋" w:eastAsia="仿宋" w:hAnsi="仿宋"/>
          <w:bCs/>
          <w:sz w:val="22"/>
          <w:szCs w:val="21"/>
        </w:rPr>
        <w:t>按综合得分从高到低进行排名， 排名前</w:t>
      </w:r>
      <w:r>
        <w:rPr>
          <w:rFonts w:ascii="仿宋" w:eastAsia="仿宋" w:hAnsi="仿宋" w:hint="eastAsia"/>
          <w:bCs/>
          <w:sz w:val="22"/>
          <w:szCs w:val="21"/>
        </w:rPr>
        <w:t>3</w:t>
      </w:r>
      <w:r>
        <w:rPr>
          <w:rFonts w:ascii="仿宋" w:eastAsia="仿宋" w:hAnsi="仿宋"/>
          <w:bCs/>
          <w:sz w:val="22"/>
          <w:szCs w:val="21"/>
        </w:rPr>
        <w:t>名的供应商为中标供应商</w:t>
      </w:r>
      <w:r>
        <w:rPr>
          <w:rFonts w:ascii="仿宋" w:eastAsia="仿宋" w:hAnsi="仿宋" w:hint="eastAsia"/>
          <w:bCs/>
          <w:sz w:val="22"/>
          <w:szCs w:val="21"/>
        </w:rPr>
        <w:t>；</w:t>
      </w:r>
      <w:r>
        <w:rPr>
          <w:rFonts w:ascii="仿宋" w:eastAsia="仿宋" w:hAnsi="仿宋"/>
          <w:bCs/>
          <w:sz w:val="22"/>
          <w:szCs w:val="21"/>
        </w:rPr>
        <w:t>当</w:t>
      </w:r>
      <w:r>
        <w:rPr>
          <w:rFonts w:ascii="仿宋" w:eastAsia="仿宋" w:hAnsi="仿宋" w:hint="eastAsia"/>
          <w:bCs/>
          <w:sz w:val="22"/>
          <w:szCs w:val="21"/>
        </w:rPr>
        <w:t>报名参与供应商家数小于6家时，本次公开招标失败，并根据《深圳经济特区政府采购条例》重新组织采购。</w:t>
      </w:r>
    </w:p>
    <w:p w:rsidR="00FA2C1A" w:rsidRDefault="00FA2C1A" w:rsidP="00FA2C1A">
      <w:pPr>
        <w:widowControl/>
        <w:spacing w:line="360" w:lineRule="auto"/>
        <w:ind w:firstLineChars="200" w:firstLine="440"/>
        <w:jc w:val="left"/>
        <w:rPr>
          <w:rFonts w:ascii="仿宋" w:eastAsia="仿宋" w:hAnsi="仿宋"/>
          <w:bCs/>
          <w:sz w:val="22"/>
          <w:szCs w:val="21"/>
        </w:rPr>
      </w:pPr>
    </w:p>
    <w:p w:rsidR="00FA2C1A" w:rsidRDefault="00FA2C1A" w:rsidP="00FA2C1A">
      <w:pPr>
        <w:widowControl/>
        <w:jc w:val="left"/>
        <w:rPr>
          <w:rFonts w:ascii="仿宋" w:eastAsia="仿宋" w:hAnsi="仿宋"/>
          <w:b/>
          <w:bCs/>
          <w:sz w:val="28"/>
          <w:szCs w:val="21"/>
        </w:rPr>
      </w:pPr>
      <w:r>
        <w:rPr>
          <w:rFonts w:ascii="仿宋" w:eastAsia="仿宋" w:hAnsi="仿宋" w:hint="eastAsia"/>
          <w:b/>
          <w:bCs/>
          <w:sz w:val="28"/>
          <w:szCs w:val="21"/>
        </w:rPr>
        <w:t>四、技术需求</w:t>
      </w:r>
    </w:p>
    <w:p w:rsidR="00FA2C1A" w:rsidRDefault="00FA2C1A" w:rsidP="00FA2C1A">
      <w:pPr>
        <w:widowControl/>
        <w:spacing w:line="360" w:lineRule="auto"/>
        <w:ind w:firstLineChars="200" w:firstLine="442"/>
        <w:jc w:val="left"/>
        <w:rPr>
          <w:rFonts w:ascii="仿宋" w:eastAsia="仿宋" w:hAnsi="仿宋"/>
          <w:b/>
          <w:bCs/>
          <w:sz w:val="22"/>
          <w:szCs w:val="21"/>
        </w:rPr>
      </w:pPr>
      <w:r>
        <w:rPr>
          <w:rFonts w:ascii="仿宋" w:eastAsia="仿宋" w:hAnsi="仿宋" w:hint="eastAsia"/>
          <w:b/>
          <w:bCs/>
          <w:sz w:val="22"/>
          <w:szCs w:val="21"/>
        </w:rPr>
        <w:t>（一）招标内容及服务数量</w:t>
      </w:r>
    </w:p>
    <w:p w:rsidR="00FA2C1A" w:rsidRDefault="00FA2C1A" w:rsidP="00FA2C1A">
      <w:pPr>
        <w:widowControl/>
        <w:spacing w:line="360" w:lineRule="auto"/>
        <w:ind w:firstLineChars="396" w:firstLine="875"/>
        <w:jc w:val="left"/>
        <w:rPr>
          <w:rFonts w:ascii="仿宋" w:eastAsia="仿宋" w:hAnsi="仿宋"/>
          <w:bCs/>
          <w:sz w:val="22"/>
          <w:szCs w:val="21"/>
        </w:rPr>
      </w:pPr>
      <w:r>
        <w:rPr>
          <w:rFonts w:ascii="仿宋" w:eastAsia="仿宋" w:hAnsi="仿宋" w:hint="eastAsia"/>
          <w:b/>
          <w:bCs/>
          <w:sz w:val="22"/>
          <w:szCs w:val="21"/>
        </w:rPr>
        <w:t>1、</w:t>
      </w:r>
      <w:r>
        <w:rPr>
          <w:rFonts w:ascii="仿宋" w:eastAsia="仿宋" w:hAnsi="仿宋"/>
          <w:bCs/>
          <w:sz w:val="22"/>
          <w:szCs w:val="21"/>
        </w:rPr>
        <w:t>招标内容为毛发中毒品成分的检验鉴定，20</w:t>
      </w:r>
      <w:r>
        <w:rPr>
          <w:rFonts w:ascii="仿宋" w:eastAsia="仿宋" w:hAnsi="仿宋" w:hint="eastAsia"/>
          <w:bCs/>
          <w:sz w:val="22"/>
          <w:szCs w:val="21"/>
        </w:rPr>
        <w:t>21</w:t>
      </w:r>
      <w:r>
        <w:rPr>
          <w:rFonts w:ascii="仿宋" w:eastAsia="仿宋" w:hAnsi="仿宋"/>
          <w:bCs/>
          <w:sz w:val="22"/>
          <w:szCs w:val="21"/>
        </w:rPr>
        <w:t>年全年预计工作量</w:t>
      </w:r>
    </w:p>
    <w:p w:rsidR="00FA2C1A" w:rsidRDefault="00FA2C1A" w:rsidP="00FA2C1A">
      <w:pPr>
        <w:widowControl/>
        <w:spacing w:line="360" w:lineRule="auto"/>
        <w:ind w:firstLineChars="600" w:firstLine="1320"/>
        <w:jc w:val="left"/>
        <w:rPr>
          <w:rFonts w:ascii="仿宋" w:eastAsia="仿宋" w:hAnsi="仿宋"/>
          <w:bCs/>
          <w:sz w:val="22"/>
          <w:szCs w:val="21"/>
        </w:rPr>
      </w:pPr>
      <w:r>
        <w:rPr>
          <w:rFonts w:ascii="仿宋" w:eastAsia="仿宋" w:hAnsi="仿宋" w:hint="eastAsia"/>
          <w:bCs/>
          <w:sz w:val="22"/>
          <w:szCs w:val="21"/>
        </w:rPr>
        <w:t>1.1、</w:t>
      </w:r>
      <w:r>
        <w:rPr>
          <w:rFonts w:ascii="仿宋" w:eastAsia="仿宋" w:hAnsi="仿宋"/>
          <w:bCs/>
          <w:sz w:val="22"/>
          <w:szCs w:val="21"/>
        </w:rPr>
        <w:t>涉嫌社区戒毒人员管理案件约</w:t>
      </w:r>
      <w:r>
        <w:rPr>
          <w:rFonts w:ascii="仿宋" w:eastAsia="仿宋" w:hAnsi="仿宋" w:hint="eastAsia"/>
          <w:bCs/>
          <w:sz w:val="22"/>
          <w:szCs w:val="21"/>
        </w:rPr>
        <w:t>600</w:t>
      </w:r>
      <w:r>
        <w:rPr>
          <w:rFonts w:ascii="仿宋" w:eastAsia="仿宋" w:hAnsi="仿宋"/>
          <w:bCs/>
          <w:sz w:val="22"/>
          <w:szCs w:val="21"/>
        </w:rPr>
        <w:t>例</w:t>
      </w:r>
      <w:r>
        <w:rPr>
          <w:rFonts w:ascii="仿宋" w:eastAsia="仿宋" w:hAnsi="仿宋" w:hint="eastAsia"/>
          <w:bCs/>
          <w:sz w:val="22"/>
          <w:szCs w:val="21"/>
        </w:rPr>
        <w:t>。</w:t>
      </w:r>
    </w:p>
    <w:p w:rsidR="00FA2C1A" w:rsidRDefault="00FA2C1A" w:rsidP="00FA2C1A">
      <w:pPr>
        <w:widowControl/>
        <w:spacing w:line="360" w:lineRule="auto"/>
        <w:ind w:firstLineChars="600" w:firstLine="1320"/>
        <w:jc w:val="left"/>
        <w:rPr>
          <w:rFonts w:ascii="仿宋" w:eastAsia="仿宋" w:hAnsi="仿宋"/>
          <w:bCs/>
          <w:sz w:val="22"/>
          <w:szCs w:val="21"/>
        </w:rPr>
      </w:pPr>
      <w:r>
        <w:rPr>
          <w:rFonts w:ascii="仿宋" w:eastAsia="仿宋" w:hAnsi="仿宋" w:hint="eastAsia"/>
          <w:bCs/>
          <w:sz w:val="22"/>
          <w:szCs w:val="21"/>
        </w:rPr>
        <w:t>1.2、</w:t>
      </w:r>
      <w:r>
        <w:rPr>
          <w:rFonts w:ascii="仿宋" w:eastAsia="仿宋" w:hAnsi="仿宋"/>
          <w:bCs/>
          <w:sz w:val="22"/>
          <w:szCs w:val="21"/>
        </w:rPr>
        <w:t>涉及吸毒贩毒案件约</w:t>
      </w:r>
      <w:r>
        <w:rPr>
          <w:rFonts w:ascii="仿宋" w:eastAsia="仿宋" w:hAnsi="仿宋" w:hint="eastAsia"/>
          <w:bCs/>
          <w:sz w:val="22"/>
          <w:szCs w:val="21"/>
        </w:rPr>
        <w:t>1190</w:t>
      </w:r>
      <w:r>
        <w:rPr>
          <w:rFonts w:ascii="仿宋" w:eastAsia="仿宋" w:hAnsi="仿宋"/>
          <w:bCs/>
          <w:sz w:val="22"/>
          <w:szCs w:val="21"/>
        </w:rPr>
        <w:t>例。</w:t>
      </w:r>
    </w:p>
    <w:p w:rsidR="00FA2C1A" w:rsidRDefault="00FA2C1A" w:rsidP="00FA2C1A">
      <w:pPr>
        <w:widowControl/>
        <w:spacing w:line="360" w:lineRule="auto"/>
        <w:ind w:firstLineChars="600" w:firstLine="1320"/>
        <w:jc w:val="left"/>
        <w:rPr>
          <w:rFonts w:ascii="仿宋" w:eastAsia="仿宋" w:hAnsi="仿宋"/>
          <w:bCs/>
          <w:sz w:val="22"/>
          <w:szCs w:val="21"/>
        </w:rPr>
      </w:pPr>
      <w:r>
        <w:rPr>
          <w:rFonts w:ascii="仿宋" w:eastAsia="仿宋" w:hAnsi="仿宋"/>
          <w:bCs/>
          <w:sz w:val="22"/>
          <w:szCs w:val="21"/>
        </w:rPr>
        <w:t>以上具体需求根据实际核算。（以20</w:t>
      </w:r>
      <w:r>
        <w:rPr>
          <w:rFonts w:ascii="仿宋" w:eastAsia="仿宋" w:hAnsi="仿宋" w:hint="eastAsia"/>
          <w:bCs/>
          <w:sz w:val="22"/>
          <w:szCs w:val="21"/>
        </w:rPr>
        <w:t>20</w:t>
      </w:r>
      <w:r>
        <w:rPr>
          <w:rFonts w:ascii="仿宋" w:eastAsia="仿宋" w:hAnsi="仿宋"/>
          <w:bCs/>
          <w:sz w:val="22"/>
          <w:szCs w:val="21"/>
        </w:rPr>
        <w:t>年的数据为参考）</w:t>
      </w:r>
    </w:p>
    <w:p w:rsidR="00FA2C1A" w:rsidRDefault="00FA2C1A" w:rsidP="00FA2C1A">
      <w:pPr>
        <w:widowControl/>
        <w:spacing w:line="360" w:lineRule="auto"/>
        <w:ind w:leftChars="209" w:left="439" w:firstLineChars="200" w:firstLine="442"/>
        <w:jc w:val="left"/>
        <w:rPr>
          <w:rFonts w:ascii="仿宋" w:eastAsia="仿宋" w:hAnsi="仿宋"/>
          <w:bCs/>
          <w:sz w:val="22"/>
          <w:szCs w:val="21"/>
        </w:rPr>
      </w:pPr>
      <w:r>
        <w:rPr>
          <w:rFonts w:ascii="仿宋" w:eastAsia="仿宋" w:hAnsi="仿宋" w:hint="eastAsia"/>
          <w:b/>
          <w:bCs/>
          <w:sz w:val="22"/>
          <w:szCs w:val="21"/>
        </w:rPr>
        <w:t>2、</w:t>
      </w:r>
      <w:r>
        <w:rPr>
          <w:rFonts w:ascii="仿宋" w:eastAsia="仿宋" w:hAnsi="仿宋"/>
          <w:bCs/>
          <w:sz w:val="22"/>
          <w:szCs w:val="21"/>
        </w:rPr>
        <w:t>根据广东省发展改革委、广东省司法厅《关于</w:t>
      </w:r>
      <w:r>
        <w:rPr>
          <w:rFonts w:ascii="仿宋" w:eastAsia="仿宋" w:hAnsi="仿宋" w:hint="eastAsia"/>
          <w:bCs/>
          <w:sz w:val="22"/>
          <w:szCs w:val="21"/>
        </w:rPr>
        <w:t>我省司法鉴定收费政策的通知</w:t>
      </w:r>
      <w:r>
        <w:rPr>
          <w:rFonts w:ascii="仿宋" w:eastAsia="仿宋" w:hAnsi="仿宋"/>
          <w:bCs/>
          <w:sz w:val="22"/>
          <w:szCs w:val="21"/>
        </w:rPr>
        <w:t>》粤发改价格函[20</w:t>
      </w:r>
      <w:r>
        <w:rPr>
          <w:rFonts w:ascii="仿宋" w:eastAsia="仿宋" w:hAnsi="仿宋" w:hint="eastAsia"/>
          <w:bCs/>
          <w:sz w:val="22"/>
          <w:szCs w:val="21"/>
        </w:rPr>
        <w:t>19</w:t>
      </w:r>
      <w:r>
        <w:rPr>
          <w:rFonts w:ascii="仿宋" w:eastAsia="仿宋" w:hAnsi="仿宋"/>
          <w:bCs/>
          <w:sz w:val="22"/>
          <w:szCs w:val="21"/>
        </w:rPr>
        <w:t>]</w:t>
      </w:r>
      <w:r>
        <w:rPr>
          <w:rFonts w:ascii="仿宋" w:eastAsia="仿宋" w:hAnsi="仿宋" w:hint="eastAsia"/>
          <w:bCs/>
          <w:sz w:val="22"/>
          <w:szCs w:val="21"/>
        </w:rPr>
        <w:t>3103</w:t>
      </w:r>
      <w:r>
        <w:rPr>
          <w:rFonts w:ascii="仿宋" w:eastAsia="仿宋" w:hAnsi="仿宋"/>
          <w:bCs/>
          <w:sz w:val="22"/>
          <w:szCs w:val="21"/>
        </w:rPr>
        <w:t>号文件，毛发中毒品成分的检验鉴定每宗案件</w:t>
      </w:r>
      <w:r>
        <w:rPr>
          <w:rFonts w:ascii="仿宋" w:eastAsia="仿宋" w:hAnsi="仿宋" w:hint="eastAsia"/>
          <w:bCs/>
          <w:sz w:val="22"/>
          <w:szCs w:val="21"/>
        </w:rPr>
        <w:t>基准</w:t>
      </w:r>
      <w:r>
        <w:rPr>
          <w:rFonts w:ascii="仿宋" w:eastAsia="仿宋" w:hAnsi="仿宋"/>
          <w:bCs/>
          <w:sz w:val="22"/>
          <w:szCs w:val="21"/>
        </w:rPr>
        <w:t>鉴定费为1200元。</w:t>
      </w:r>
      <w:r>
        <w:rPr>
          <w:rFonts w:ascii="仿宋" w:eastAsia="仿宋" w:hAnsi="仿宋" w:hint="eastAsia"/>
          <w:bCs/>
          <w:sz w:val="22"/>
          <w:szCs w:val="21"/>
        </w:rPr>
        <w:t>龙岗分局按照上述文件要求，结合龙岗区实际毒情，在每宗案件</w:t>
      </w:r>
      <w:r>
        <w:rPr>
          <w:rFonts w:ascii="仿宋" w:eastAsia="仿宋" w:hAnsi="仿宋" w:hint="eastAsia"/>
          <w:bCs/>
          <w:sz w:val="22"/>
          <w:szCs w:val="21"/>
        </w:rPr>
        <w:lastRenderedPageBreak/>
        <w:t>原基准鉴定费1200元的基础上适当下浮约10%，既</w:t>
      </w:r>
      <w:r>
        <w:rPr>
          <w:rFonts w:ascii="仿宋" w:eastAsia="仿宋" w:hAnsi="仿宋"/>
          <w:bCs/>
          <w:sz w:val="22"/>
          <w:szCs w:val="21"/>
        </w:rPr>
        <w:t>毛发中毒品成分的检验鉴定每宗案件鉴定费为1</w:t>
      </w:r>
      <w:r>
        <w:rPr>
          <w:rFonts w:ascii="仿宋" w:eastAsia="仿宋" w:hAnsi="仿宋" w:hint="eastAsia"/>
          <w:bCs/>
          <w:sz w:val="22"/>
          <w:szCs w:val="21"/>
        </w:rPr>
        <w:t>100</w:t>
      </w:r>
      <w:r>
        <w:rPr>
          <w:rFonts w:ascii="仿宋" w:eastAsia="仿宋" w:hAnsi="仿宋"/>
          <w:bCs/>
          <w:sz w:val="22"/>
          <w:szCs w:val="21"/>
        </w:rPr>
        <w:t>元</w:t>
      </w:r>
      <w:r>
        <w:rPr>
          <w:rFonts w:ascii="仿宋" w:eastAsia="仿宋" w:hAnsi="仿宋" w:hint="eastAsia"/>
          <w:bCs/>
          <w:sz w:val="22"/>
          <w:szCs w:val="21"/>
        </w:rPr>
        <w:t>。</w:t>
      </w:r>
    </w:p>
    <w:p w:rsidR="00FA2C1A" w:rsidRDefault="00FA2C1A" w:rsidP="00FA2C1A">
      <w:pPr>
        <w:widowControl/>
        <w:spacing w:line="360" w:lineRule="auto"/>
        <w:ind w:firstLineChars="200" w:firstLine="442"/>
        <w:jc w:val="left"/>
        <w:rPr>
          <w:rFonts w:ascii="仿宋" w:eastAsia="仿宋" w:hAnsi="仿宋"/>
          <w:b/>
          <w:bCs/>
          <w:sz w:val="22"/>
          <w:szCs w:val="21"/>
        </w:rPr>
      </w:pPr>
    </w:p>
    <w:p w:rsidR="00FA2C1A" w:rsidRDefault="00FA2C1A" w:rsidP="00FA2C1A">
      <w:pPr>
        <w:widowControl/>
        <w:spacing w:line="360" w:lineRule="auto"/>
        <w:ind w:firstLineChars="200" w:firstLine="442"/>
        <w:jc w:val="left"/>
        <w:rPr>
          <w:rFonts w:ascii="仿宋" w:eastAsia="仿宋" w:hAnsi="仿宋"/>
          <w:b/>
          <w:bCs/>
          <w:sz w:val="22"/>
          <w:szCs w:val="21"/>
        </w:rPr>
      </w:pPr>
      <w:r>
        <w:rPr>
          <w:rFonts w:ascii="仿宋" w:eastAsia="仿宋" w:hAnsi="仿宋" w:hint="eastAsia"/>
          <w:b/>
          <w:bCs/>
          <w:sz w:val="22"/>
          <w:szCs w:val="21"/>
        </w:rPr>
        <w:t>（二）人员、设备配备要求及服务时间</w:t>
      </w:r>
    </w:p>
    <w:p w:rsidR="00FA2C1A" w:rsidRDefault="00FA2C1A" w:rsidP="00FA2C1A">
      <w:pPr>
        <w:widowControl/>
        <w:spacing w:line="360" w:lineRule="auto"/>
        <w:ind w:leftChars="209" w:left="439" w:firstLineChars="200" w:firstLine="442"/>
        <w:jc w:val="left"/>
        <w:rPr>
          <w:rFonts w:ascii="仿宋" w:eastAsia="仿宋" w:hAnsi="仿宋"/>
          <w:bCs/>
          <w:sz w:val="22"/>
          <w:szCs w:val="21"/>
        </w:rPr>
      </w:pPr>
      <w:r>
        <w:rPr>
          <w:rFonts w:ascii="仿宋" w:eastAsia="仿宋" w:hAnsi="仿宋" w:hint="eastAsia"/>
          <w:b/>
          <w:bCs/>
          <w:sz w:val="22"/>
          <w:szCs w:val="21"/>
        </w:rPr>
        <w:t>1、</w:t>
      </w:r>
      <w:r>
        <w:rPr>
          <w:rFonts w:ascii="仿宋" w:eastAsia="仿宋" w:hAnsi="仿宋"/>
          <w:bCs/>
          <w:sz w:val="22"/>
          <w:szCs w:val="21"/>
        </w:rPr>
        <w:t>投标人必须至少聘请两名具有法医毒物司法鉴定资格的鉴定人</w:t>
      </w:r>
      <w:r>
        <w:rPr>
          <w:rFonts w:ascii="仿宋" w:eastAsia="仿宋" w:hAnsi="仿宋" w:hint="eastAsia"/>
          <w:bCs/>
          <w:sz w:val="22"/>
          <w:szCs w:val="21"/>
        </w:rPr>
        <w:t>。</w:t>
      </w:r>
    </w:p>
    <w:p w:rsidR="00FA2C1A" w:rsidRDefault="00FA2C1A" w:rsidP="00FA2C1A">
      <w:pPr>
        <w:widowControl/>
        <w:spacing w:line="360" w:lineRule="auto"/>
        <w:ind w:leftChars="417" w:left="876" w:firstLineChars="200" w:firstLine="440"/>
        <w:jc w:val="left"/>
        <w:rPr>
          <w:rFonts w:ascii="仿宋" w:eastAsia="仿宋" w:hAnsi="仿宋"/>
          <w:bCs/>
          <w:sz w:val="22"/>
          <w:szCs w:val="21"/>
        </w:rPr>
      </w:pPr>
      <w:r>
        <w:rPr>
          <w:rFonts w:ascii="仿宋" w:eastAsia="仿宋" w:hAnsi="仿宋" w:hint="eastAsia"/>
          <w:bCs/>
          <w:sz w:val="22"/>
          <w:szCs w:val="21"/>
        </w:rPr>
        <w:t>1.1、鉴定人必须是专职为投标人服务的人员，不得在其他同业机构兼职。为其他同业机构服务的鉴定人也不得在投标人兼职为采购方提供检验鉴定服务。</w:t>
      </w:r>
    </w:p>
    <w:p w:rsidR="00FA2C1A" w:rsidRDefault="00FA2C1A" w:rsidP="00FA2C1A">
      <w:pPr>
        <w:widowControl/>
        <w:spacing w:line="360" w:lineRule="auto"/>
        <w:ind w:leftChars="417" w:left="876" w:firstLineChars="200" w:firstLine="440"/>
        <w:jc w:val="left"/>
        <w:rPr>
          <w:rFonts w:ascii="仿宋" w:eastAsia="仿宋" w:hAnsi="仿宋"/>
          <w:bCs/>
          <w:sz w:val="22"/>
          <w:szCs w:val="21"/>
        </w:rPr>
      </w:pPr>
      <w:r>
        <w:rPr>
          <w:rFonts w:ascii="仿宋" w:eastAsia="仿宋" w:hAnsi="仿宋" w:hint="eastAsia"/>
          <w:bCs/>
          <w:sz w:val="22"/>
          <w:szCs w:val="21"/>
        </w:rPr>
        <w:t>1.2、投标人聘请的专职鉴定工作人员应具备至少连续两年以上法医毒物司法鉴定工作经验。</w:t>
      </w:r>
    </w:p>
    <w:p w:rsidR="00FA2C1A" w:rsidRDefault="00FA2C1A" w:rsidP="00FA2C1A">
      <w:pPr>
        <w:widowControl/>
        <w:spacing w:line="360" w:lineRule="auto"/>
        <w:ind w:leftChars="209" w:left="439" w:firstLineChars="400" w:firstLine="880"/>
        <w:jc w:val="left"/>
        <w:rPr>
          <w:rFonts w:ascii="仿宋" w:eastAsia="仿宋" w:hAnsi="仿宋"/>
          <w:bCs/>
          <w:sz w:val="22"/>
          <w:szCs w:val="21"/>
        </w:rPr>
      </w:pPr>
      <w:r>
        <w:rPr>
          <w:rFonts w:ascii="仿宋" w:eastAsia="仿宋" w:hAnsi="仿宋" w:hint="eastAsia"/>
          <w:bCs/>
          <w:sz w:val="22"/>
          <w:szCs w:val="21"/>
        </w:rPr>
        <w:t>1.3、投标人及其聘请的专职鉴定工作人员必须无犯罪记录。</w:t>
      </w:r>
    </w:p>
    <w:p w:rsidR="00FA2C1A" w:rsidRDefault="00FA2C1A" w:rsidP="00FA2C1A">
      <w:pPr>
        <w:widowControl/>
        <w:spacing w:line="360" w:lineRule="auto"/>
        <w:ind w:leftChars="261" w:left="548" w:firstLineChars="200" w:firstLine="442"/>
        <w:jc w:val="left"/>
        <w:rPr>
          <w:rFonts w:ascii="仿宋" w:eastAsia="仿宋" w:hAnsi="仿宋"/>
          <w:bCs/>
          <w:sz w:val="22"/>
          <w:szCs w:val="21"/>
        </w:rPr>
      </w:pPr>
      <w:r>
        <w:rPr>
          <w:rFonts w:ascii="仿宋" w:eastAsia="仿宋" w:hAnsi="仿宋" w:hint="eastAsia"/>
          <w:b/>
          <w:bCs/>
          <w:sz w:val="22"/>
          <w:szCs w:val="21"/>
        </w:rPr>
        <w:t>2、</w:t>
      </w:r>
      <w:r>
        <w:rPr>
          <w:rFonts w:ascii="仿宋" w:eastAsia="仿宋" w:hAnsi="仿宋" w:hint="eastAsia"/>
          <w:bCs/>
          <w:sz w:val="22"/>
          <w:szCs w:val="21"/>
        </w:rPr>
        <w:t>投标人必须至少拥有本鉴定机构全权所有的两台毒品鉴定检测设备，并确保不会因设备故障耽误采购方的工作。</w:t>
      </w:r>
    </w:p>
    <w:p w:rsidR="00FA2C1A" w:rsidRDefault="00FA2C1A" w:rsidP="00FA2C1A">
      <w:pPr>
        <w:widowControl/>
        <w:spacing w:line="360" w:lineRule="auto"/>
        <w:ind w:leftChars="261" w:left="548" w:firstLineChars="200" w:firstLine="442"/>
        <w:jc w:val="left"/>
        <w:rPr>
          <w:rFonts w:ascii="仿宋" w:eastAsia="仿宋" w:hAnsi="仿宋"/>
          <w:bCs/>
          <w:sz w:val="22"/>
          <w:szCs w:val="21"/>
        </w:rPr>
      </w:pPr>
      <w:r>
        <w:rPr>
          <w:rFonts w:ascii="仿宋" w:eastAsia="仿宋" w:hAnsi="仿宋" w:hint="eastAsia"/>
          <w:b/>
          <w:bCs/>
          <w:sz w:val="22"/>
          <w:szCs w:val="21"/>
        </w:rPr>
        <w:t>3、</w:t>
      </w:r>
      <w:r>
        <w:rPr>
          <w:rFonts w:ascii="仿宋" w:eastAsia="仿宋" w:hAnsi="仿宋"/>
          <w:bCs/>
          <w:sz w:val="22"/>
          <w:szCs w:val="21"/>
        </w:rPr>
        <w:t>投标人对采购人的委托受理时间为全天24小时（含节假日），按照采购方要求，及时对送检样本检验鉴定。</w:t>
      </w:r>
    </w:p>
    <w:p w:rsidR="00FA2C1A" w:rsidRDefault="00FA2C1A" w:rsidP="00FA2C1A">
      <w:pPr>
        <w:widowControl/>
        <w:spacing w:line="360" w:lineRule="auto"/>
        <w:ind w:leftChars="200" w:left="420" w:firstLineChars="66" w:firstLine="145"/>
        <w:jc w:val="left"/>
        <w:rPr>
          <w:rFonts w:ascii="仿宋" w:eastAsia="仿宋" w:hAnsi="仿宋"/>
          <w:bCs/>
          <w:sz w:val="22"/>
          <w:szCs w:val="21"/>
        </w:rPr>
      </w:pPr>
    </w:p>
    <w:p w:rsidR="00FA2C1A" w:rsidRDefault="00FA2C1A" w:rsidP="00FA2C1A">
      <w:pPr>
        <w:widowControl/>
        <w:spacing w:line="360" w:lineRule="auto"/>
        <w:ind w:leftChars="200" w:left="420" w:firstLineChars="66" w:firstLine="146"/>
        <w:jc w:val="left"/>
        <w:rPr>
          <w:rFonts w:ascii="仿宋" w:eastAsia="仿宋" w:hAnsi="仿宋"/>
          <w:b/>
          <w:bCs/>
          <w:sz w:val="22"/>
          <w:szCs w:val="21"/>
        </w:rPr>
      </w:pPr>
      <w:r>
        <w:rPr>
          <w:rFonts w:ascii="仿宋" w:eastAsia="仿宋" w:hAnsi="仿宋" w:hint="eastAsia"/>
          <w:b/>
          <w:bCs/>
          <w:sz w:val="22"/>
          <w:szCs w:val="21"/>
        </w:rPr>
        <w:t>（三）鉴定受理程序</w:t>
      </w:r>
    </w:p>
    <w:p w:rsidR="00FA2C1A" w:rsidRDefault="00FA2C1A" w:rsidP="00FA2C1A">
      <w:pPr>
        <w:widowControl/>
        <w:spacing w:line="360" w:lineRule="auto"/>
        <w:ind w:leftChars="304" w:left="638" w:firstLineChars="145" w:firstLine="320"/>
        <w:jc w:val="left"/>
        <w:rPr>
          <w:rFonts w:ascii="仿宋" w:eastAsia="仿宋" w:hAnsi="仿宋"/>
          <w:bCs/>
          <w:sz w:val="22"/>
          <w:szCs w:val="21"/>
        </w:rPr>
      </w:pPr>
      <w:r>
        <w:rPr>
          <w:rFonts w:ascii="仿宋" w:eastAsia="仿宋" w:hAnsi="仿宋" w:hint="eastAsia"/>
          <w:b/>
          <w:bCs/>
          <w:sz w:val="22"/>
          <w:szCs w:val="21"/>
        </w:rPr>
        <w:t>1、</w:t>
      </w:r>
      <w:r>
        <w:rPr>
          <w:rFonts w:ascii="仿宋" w:eastAsia="仿宋" w:hAnsi="仿宋" w:hint="eastAsia"/>
          <w:bCs/>
          <w:sz w:val="22"/>
          <w:szCs w:val="21"/>
        </w:rPr>
        <w:t>投标人鉴定机构必须有2名工作人员接收样本，并对送检工作人员身份、委托书以及检材等资料的完整性进行审核，做好登记。</w:t>
      </w:r>
    </w:p>
    <w:p w:rsidR="00FA2C1A" w:rsidRDefault="00FA2C1A" w:rsidP="00FA2C1A">
      <w:pPr>
        <w:widowControl/>
        <w:spacing w:line="360" w:lineRule="auto"/>
        <w:ind w:leftChars="513" w:left="1077" w:firstLineChars="150" w:firstLine="330"/>
        <w:jc w:val="left"/>
        <w:rPr>
          <w:rFonts w:ascii="仿宋" w:eastAsia="仿宋" w:hAnsi="仿宋"/>
          <w:bCs/>
          <w:sz w:val="22"/>
          <w:szCs w:val="21"/>
        </w:rPr>
      </w:pPr>
      <w:r>
        <w:rPr>
          <w:rFonts w:ascii="仿宋" w:eastAsia="仿宋" w:hAnsi="仿宋" w:hint="eastAsia"/>
          <w:bCs/>
          <w:sz w:val="22"/>
          <w:szCs w:val="21"/>
        </w:rPr>
        <w:t>1.1、如果所须提供的资料有缺失的，应及时通知采购人补齐相关的资料。</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t>1.2、如在受理的过程中，发现检材存在有异常的情况，应及时告知送检机构主要负责领导，并做好相关情况的登记。</w:t>
      </w:r>
    </w:p>
    <w:p w:rsidR="00FA2C1A" w:rsidRDefault="00FA2C1A" w:rsidP="00FA2C1A">
      <w:pPr>
        <w:widowControl/>
        <w:spacing w:line="360" w:lineRule="auto"/>
        <w:ind w:leftChars="200" w:left="420" w:firstLineChars="465" w:firstLine="1023"/>
        <w:jc w:val="left"/>
        <w:rPr>
          <w:rFonts w:ascii="仿宋" w:eastAsia="仿宋" w:hAnsi="仿宋"/>
          <w:bCs/>
          <w:sz w:val="22"/>
          <w:szCs w:val="21"/>
        </w:rPr>
      </w:pPr>
      <w:r>
        <w:rPr>
          <w:rFonts w:ascii="仿宋" w:eastAsia="仿宋" w:hAnsi="仿宋" w:hint="eastAsia"/>
          <w:bCs/>
          <w:sz w:val="22"/>
          <w:szCs w:val="21"/>
        </w:rPr>
        <w:t>1.3、因鉴定需要耗尽或者可能损坏检材的，应当告知采购人。</w:t>
      </w:r>
    </w:p>
    <w:p w:rsidR="00FA2C1A" w:rsidRDefault="00FA2C1A" w:rsidP="00FA2C1A">
      <w:pPr>
        <w:widowControl/>
        <w:spacing w:line="360" w:lineRule="auto"/>
        <w:ind w:leftChars="304" w:left="638" w:firstLineChars="165" w:firstLine="364"/>
        <w:jc w:val="left"/>
        <w:rPr>
          <w:rFonts w:ascii="仿宋" w:eastAsia="仿宋" w:hAnsi="仿宋"/>
          <w:bCs/>
          <w:sz w:val="22"/>
          <w:szCs w:val="21"/>
        </w:rPr>
      </w:pPr>
      <w:r>
        <w:rPr>
          <w:rFonts w:ascii="仿宋" w:eastAsia="仿宋" w:hAnsi="仿宋" w:hint="eastAsia"/>
          <w:b/>
          <w:bCs/>
          <w:sz w:val="22"/>
          <w:szCs w:val="21"/>
        </w:rPr>
        <w:t>2、</w:t>
      </w:r>
      <w:r>
        <w:rPr>
          <w:rFonts w:ascii="仿宋" w:eastAsia="仿宋" w:hAnsi="仿宋" w:hint="eastAsia"/>
          <w:bCs/>
          <w:sz w:val="22"/>
          <w:szCs w:val="21"/>
        </w:rPr>
        <w:t>投标人鉴定机构的工作人员将检材交接给检测人员，在进行鉴定前，做好登记，并认真核对。</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t>2.1、如发现或被告知检材有明显的异常情况时，投标人鉴定机构应暂停鉴定，立即查明原因并作记录。</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t>2.2、如鉴定项目与采购人提供的说明、资料不相一致时，投标人鉴定机构的检测人员在进行下一步工作前，保留向采购人进行问询的权利。</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lastRenderedPageBreak/>
        <w:t>2.3、对采购人需强制检查的委托项目，而被检查检材又不符合检查的条件，应在合同和结果报告中明确说明。</w:t>
      </w:r>
    </w:p>
    <w:p w:rsidR="00FA2C1A" w:rsidRDefault="00FA2C1A" w:rsidP="00FA2C1A">
      <w:pPr>
        <w:widowControl/>
        <w:spacing w:line="360" w:lineRule="auto"/>
        <w:ind w:leftChars="200" w:left="420" w:firstLineChars="265" w:firstLine="585"/>
        <w:jc w:val="left"/>
        <w:rPr>
          <w:rFonts w:ascii="仿宋" w:eastAsia="仿宋" w:hAnsi="仿宋"/>
          <w:bCs/>
          <w:sz w:val="22"/>
          <w:szCs w:val="21"/>
        </w:rPr>
      </w:pPr>
      <w:r>
        <w:rPr>
          <w:rFonts w:ascii="仿宋" w:eastAsia="仿宋" w:hAnsi="仿宋" w:hint="eastAsia"/>
          <w:b/>
          <w:bCs/>
          <w:sz w:val="22"/>
          <w:szCs w:val="21"/>
        </w:rPr>
        <w:t>3、</w:t>
      </w:r>
      <w:r>
        <w:rPr>
          <w:rFonts w:ascii="仿宋" w:eastAsia="仿宋" w:hAnsi="仿宋" w:hint="eastAsia"/>
          <w:bCs/>
          <w:sz w:val="22"/>
          <w:szCs w:val="21"/>
        </w:rPr>
        <w:t>检材的贮存、处置</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t>3.1、检材按照鉴定/检验(检测作业指导书)进行贮存和处置，必需确保检材在检验之前没有受到污染。</w:t>
      </w:r>
    </w:p>
    <w:p w:rsidR="00FA2C1A" w:rsidRDefault="00FA2C1A" w:rsidP="00FA2C1A">
      <w:pPr>
        <w:widowControl/>
        <w:spacing w:line="360" w:lineRule="auto"/>
        <w:ind w:leftChars="200" w:left="420" w:firstLineChars="465" w:firstLine="1023"/>
        <w:jc w:val="left"/>
        <w:rPr>
          <w:rFonts w:ascii="仿宋" w:eastAsia="仿宋" w:hAnsi="仿宋"/>
          <w:bCs/>
          <w:sz w:val="22"/>
          <w:szCs w:val="21"/>
        </w:rPr>
      </w:pPr>
      <w:r>
        <w:rPr>
          <w:rFonts w:ascii="仿宋" w:eastAsia="仿宋" w:hAnsi="仿宋" w:hint="eastAsia"/>
          <w:bCs/>
          <w:sz w:val="22"/>
          <w:szCs w:val="21"/>
        </w:rPr>
        <w:t>3.2、法医毒物鉴定检材贮存、处置。</w:t>
      </w:r>
    </w:p>
    <w:p w:rsidR="00FA2C1A" w:rsidRDefault="00FA2C1A" w:rsidP="00FA2C1A">
      <w:pPr>
        <w:widowControl/>
        <w:spacing w:line="360" w:lineRule="auto"/>
        <w:ind w:leftChars="670" w:left="1407" w:firstLineChars="215" w:firstLine="473"/>
        <w:jc w:val="left"/>
        <w:rPr>
          <w:rFonts w:ascii="仿宋" w:eastAsia="仿宋" w:hAnsi="仿宋"/>
          <w:bCs/>
          <w:sz w:val="22"/>
          <w:szCs w:val="21"/>
        </w:rPr>
      </w:pPr>
      <w:r>
        <w:rPr>
          <w:rFonts w:ascii="仿宋" w:eastAsia="仿宋" w:hAnsi="仿宋" w:hint="eastAsia"/>
          <w:bCs/>
          <w:sz w:val="22"/>
          <w:szCs w:val="21"/>
        </w:rPr>
        <w:t>3.2.1、投标人鉴定机构的检测人员将检材余样交接给检材管理员保管。检材管理员做好登记，妥善保管检材余样，并对贮存环境、贮存条件进行监测、控制。必要时，对贮存物品的状态进行定期检查，以检出变质物品。保证检材的安全及完好状态。</w:t>
      </w:r>
    </w:p>
    <w:p w:rsidR="00FA2C1A" w:rsidRDefault="00FA2C1A" w:rsidP="00FA2C1A">
      <w:pPr>
        <w:widowControl/>
        <w:spacing w:line="360" w:lineRule="auto"/>
        <w:ind w:leftChars="670" w:left="1407" w:firstLineChars="215" w:firstLine="473"/>
        <w:jc w:val="left"/>
        <w:rPr>
          <w:rFonts w:ascii="仿宋" w:eastAsia="仿宋" w:hAnsi="仿宋"/>
          <w:bCs/>
          <w:sz w:val="22"/>
          <w:szCs w:val="21"/>
        </w:rPr>
      </w:pPr>
      <w:r>
        <w:rPr>
          <w:rFonts w:ascii="仿宋" w:eastAsia="仿宋" w:hAnsi="仿宋" w:hint="eastAsia"/>
          <w:bCs/>
          <w:sz w:val="22"/>
          <w:szCs w:val="21"/>
        </w:rPr>
        <w:t>3.2.2、检材余样一般保存3个月，重大案件的检材或者招标人明确提出延长保存的，须由采购人提出书面申请。</w:t>
      </w:r>
    </w:p>
    <w:p w:rsidR="00FA2C1A" w:rsidRDefault="00FA2C1A" w:rsidP="00FA2C1A">
      <w:pPr>
        <w:widowControl/>
        <w:spacing w:line="360" w:lineRule="auto"/>
        <w:ind w:leftChars="513" w:left="1077" w:firstLineChars="165" w:firstLine="363"/>
        <w:jc w:val="left"/>
        <w:rPr>
          <w:rFonts w:ascii="仿宋" w:eastAsia="仿宋" w:hAnsi="仿宋"/>
          <w:bCs/>
          <w:sz w:val="22"/>
          <w:szCs w:val="21"/>
        </w:rPr>
      </w:pPr>
      <w:r>
        <w:rPr>
          <w:rFonts w:ascii="仿宋" w:eastAsia="仿宋" w:hAnsi="仿宋" w:hint="eastAsia"/>
          <w:bCs/>
          <w:sz w:val="22"/>
          <w:szCs w:val="21"/>
        </w:rPr>
        <w:t>3.3、如采购人需要返还检材，须提出书面申请，在《检材返还确认单》签字确认。</w:t>
      </w:r>
    </w:p>
    <w:p w:rsidR="00FA2C1A" w:rsidRDefault="00FA2C1A" w:rsidP="00FA2C1A">
      <w:pPr>
        <w:widowControl/>
        <w:spacing w:line="360" w:lineRule="auto"/>
        <w:ind w:leftChars="200" w:left="420" w:firstLineChars="265" w:firstLine="585"/>
        <w:jc w:val="left"/>
        <w:rPr>
          <w:rFonts w:ascii="仿宋" w:eastAsia="仿宋" w:hAnsi="仿宋"/>
          <w:bCs/>
          <w:sz w:val="22"/>
          <w:szCs w:val="21"/>
        </w:rPr>
      </w:pPr>
      <w:r>
        <w:rPr>
          <w:rFonts w:ascii="仿宋" w:eastAsia="仿宋" w:hAnsi="仿宋" w:hint="eastAsia"/>
          <w:b/>
          <w:bCs/>
          <w:sz w:val="22"/>
          <w:szCs w:val="21"/>
        </w:rPr>
        <w:t>4、</w:t>
      </w:r>
      <w:r>
        <w:rPr>
          <w:rFonts w:ascii="仿宋" w:eastAsia="仿宋" w:hAnsi="仿宋" w:hint="eastAsia"/>
          <w:bCs/>
          <w:sz w:val="22"/>
          <w:szCs w:val="21"/>
        </w:rPr>
        <w:t>解决争议</w:t>
      </w:r>
    </w:p>
    <w:p w:rsidR="00FA2C1A" w:rsidRDefault="00FA2C1A" w:rsidP="00FA2C1A">
      <w:pPr>
        <w:widowControl/>
        <w:spacing w:line="360" w:lineRule="auto"/>
        <w:ind w:leftChars="513" w:left="1077" w:firstLineChars="158" w:firstLine="348"/>
        <w:jc w:val="left"/>
        <w:rPr>
          <w:rFonts w:ascii="仿宋" w:eastAsia="仿宋" w:hAnsi="仿宋"/>
          <w:bCs/>
          <w:sz w:val="22"/>
          <w:szCs w:val="21"/>
        </w:rPr>
      </w:pPr>
      <w:r>
        <w:rPr>
          <w:rFonts w:ascii="仿宋" w:eastAsia="仿宋" w:hAnsi="仿宋" w:hint="eastAsia"/>
          <w:bCs/>
          <w:sz w:val="22"/>
          <w:szCs w:val="21"/>
        </w:rPr>
        <w:t>4.1、如果遇到有争议的案件，或者采购人要求重新复检：由投标人鉴定机构对每个鉴定环节进行审查，如有必要，免费重新检测。</w:t>
      </w:r>
    </w:p>
    <w:p w:rsidR="00FA2C1A" w:rsidRDefault="00FA2C1A" w:rsidP="00FA2C1A">
      <w:pPr>
        <w:widowControl/>
        <w:spacing w:line="360" w:lineRule="auto"/>
        <w:ind w:leftChars="540" w:left="1134" w:firstLineChars="132" w:firstLine="290"/>
        <w:jc w:val="left"/>
        <w:rPr>
          <w:rFonts w:ascii="仿宋" w:eastAsia="仿宋" w:hAnsi="仿宋"/>
          <w:bCs/>
          <w:sz w:val="22"/>
          <w:szCs w:val="21"/>
        </w:rPr>
      </w:pPr>
      <w:r>
        <w:rPr>
          <w:rFonts w:ascii="仿宋" w:eastAsia="仿宋" w:hAnsi="仿宋" w:hint="eastAsia"/>
          <w:bCs/>
          <w:sz w:val="22"/>
          <w:szCs w:val="21"/>
        </w:rPr>
        <w:t>4.2、如对投标人鉴定机构重新复测的结果仍有异议的，可申请要求对备用复检的检材，选择其他第三方鉴定机构进行二次复测。如二次复测结果与投标人鉴定机构复测结果差异较大，二测复测费用在第六条第2款之规定的扣费中包含在内。</w:t>
      </w:r>
    </w:p>
    <w:p w:rsidR="00FA2C1A" w:rsidRDefault="00FA2C1A" w:rsidP="00FA2C1A">
      <w:pPr>
        <w:widowControl/>
        <w:spacing w:line="360" w:lineRule="auto"/>
        <w:ind w:leftChars="200" w:left="420" w:firstLineChars="461" w:firstLine="1014"/>
        <w:jc w:val="left"/>
        <w:rPr>
          <w:rFonts w:ascii="仿宋" w:eastAsia="仿宋" w:hAnsi="仿宋"/>
          <w:bCs/>
          <w:sz w:val="22"/>
          <w:szCs w:val="21"/>
        </w:rPr>
      </w:pPr>
      <w:r>
        <w:rPr>
          <w:rFonts w:ascii="仿宋" w:eastAsia="仿宋" w:hAnsi="仿宋" w:hint="eastAsia"/>
          <w:bCs/>
          <w:sz w:val="22"/>
          <w:szCs w:val="21"/>
        </w:rPr>
        <w:t>4.3、其他争议，应由采购人和投标人共同协商后解决。</w:t>
      </w:r>
    </w:p>
    <w:p w:rsidR="00FA2C1A" w:rsidRDefault="00FA2C1A" w:rsidP="00FA2C1A">
      <w:pPr>
        <w:widowControl/>
        <w:spacing w:line="360" w:lineRule="auto"/>
        <w:ind w:leftChars="200" w:left="420" w:firstLineChars="66" w:firstLine="145"/>
        <w:jc w:val="left"/>
        <w:rPr>
          <w:rFonts w:ascii="仿宋" w:eastAsia="仿宋" w:hAnsi="仿宋"/>
          <w:bCs/>
          <w:sz w:val="22"/>
          <w:szCs w:val="21"/>
        </w:rPr>
      </w:pPr>
    </w:p>
    <w:p w:rsidR="00FA2C1A" w:rsidRDefault="00FA2C1A" w:rsidP="00FA2C1A">
      <w:pPr>
        <w:widowControl/>
        <w:spacing w:line="360" w:lineRule="auto"/>
        <w:ind w:leftChars="200" w:left="420" w:firstLineChars="66" w:firstLine="146"/>
        <w:jc w:val="left"/>
        <w:rPr>
          <w:rFonts w:ascii="仿宋" w:eastAsia="仿宋" w:hAnsi="仿宋"/>
          <w:b/>
          <w:bCs/>
          <w:sz w:val="22"/>
          <w:szCs w:val="21"/>
        </w:rPr>
      </w:pPr>
      <w:r>
        <w:rPr>
          <w:rFonts w:ascii="仿宋" w:eastAsia="仿宋" w:hAnsi="仿宋" w:hint="eastAsia"/>
          <w:b/>
          <w:bCs/>
          <w:sz w:val="22"/>
          <w:szCs w:val="21"/>
        </w:rPr>
        <w:t>（四）保密要求</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1、由采购方提供给投标人的所有材料，均被视为保密的，不得泄露给除采购方或其指定的代表之外的第三方，无论本合同因何种原因终止，本条款一直约束投标人。</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2、投标人所有提交给采购方的检验鉴定文书及相关的资料的最后文本，都属于采购方的财产。</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lastRenderedPageBreak/>
        <w:t>3、投标人在履行合同过程中所获得的任何内部数据资料，未经采购方同意，不得向第三方透露（上级主管机关检查工作需要除外）。</w:t>
      </w:r>
    </w:p>
    <w:p w:rsidR="00FA2C1A" w:rsidRDefault="00FA2C1A" w:rsidP="00FA2C1A">
      <w:pPr>
        <w:widowControl/>
        <w:spacing w:line="360" w:lineRule="auto"/>
        <w:ind w:leftChars="200" w:left="420" w:firstLineChars="265" w:firstLine="583"/>
        <w:jc w:val="left"/>
        <w:rPr>
          <w:rFonts w:ascii="仿宋" w:eastAsia="仿宋" w:hAnsi="仿宋"/>
          <w:bCs/>
          <w:sz w:val="22"/>
          <w:szCs w:val="21"/>
        </w:rPr>
      </w:pPr>
      <w:r>
        <w:rPr>
          <w:rFonts w:ascii="仿宋" w:eastAsia="仿宋" w:hAnsi="仿宋" w:hint="eastAsia"/>
          <w:bCs/>
          <w:sz w:val="22"/>
          <w:szCs w:val="21"/>
        </w:rPr>
        <w:t>4、投标人实施检验鉴定的一切程序都应符合国家安全、保密的有关规定。</w:t>
      </w:r>
    </w:p>
    <w:p w:rsidR="00FA2C1A" w:rsidRDefault="00FA2C1A" w:rsidP="00FA2C1A">
      <w:pPr>
        <w:widowControl/>
        <w:spacing w:line="360" w:lineRule="auto"/>
        <w:ind w:leftChars="200" w:left="420" w:firstLineChars="66" w:firstLine="145"/>
        <w:jc w:val="left"/>
        <w:rPr>
          <w:rFonts w:ascii="仿宋" w:eastAsia="仿宋" w:hAnsi="仿宋"/>
          <w:bCs/>
          <w:sz w:val="22"/>
          <w:szCs w:val="21"/>
        </w:rPr>
      </w:pPr>
    </w:p>
    <w:p w:rsidR="00FA2C1A" w:rsidRDefault="00FA2C1A" w:rsidP="00FA2C1A">
      <w:pPr>
        <w:widowControl/>
        <w:spacing w:line="360" w:lineRule="auto"/>
        <w:ind w:leftChars="200" w:left="420" w:firstLineChars="66" w:firstLine="146"/>
        <w:jc w:val="left"/>
        <w:rPr>
          <w:rFonts w:ascii="仿宋" w:eastAsia="仿宋" w:hAnsi="仿宋"/>
          <w:b/>
          <w:bCs/>
          <w:sz w:val="22"/>
          <w:szCs w:val="21"/>
        </w:rPr>
      </w:pPr>
      <w:r>
        <w:rPr>
          <w:rFonts w:ascii="仿宋" w:eastAsia="仿宋" w:hAnsi="仿宋" w:hint="eastAsia"/>
          <w:b/>
          <w:bCs/>
          <w:sz w:val="22"/>
          <w:szCs w:val="21"/>
        </w:rPr>
        <w:t>（五）违约责任</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1、因投标人原因，不能按规定时间完成有关工作的，必须向采购方提出书面申请并获采购方认可。如给采购方造成损失的，应承担赔偿责任。超过3次未能按时完成工作的，采购方有权单方解除合同。</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2、投标人参加鉴定的人员不具备相应资质，设备、仪器、工具和操作标准不符合招标文件的要求，违反保密要求造成泄密时，采购方有权单方解除合同，投标人还应当承担赔偿责任。</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3、投标人受理毛发中毒品成分的检验鉴定，应当向采购方提供便捷、高效的服务，按照国家相关法律、法规及行业标准科学、客观、公正地完成，并出具真实、可靠的鉴定意见或结论；因投标人原因，在检材和检验过程中弄虚作假，提供虚假检验鉴定结论，采购方有权单方解除合同。因鉴定结果而产生的一切纠纷由投标人承担，因此给采购方造成损失的，投标人应承担全额赔偿责任。</w:t>
      </w:r>
    </w:p>
    <w:p w:rsidR="00FA2C1A" w:rsidRDefault="00FA2C1A" w:rsidP="00FA2C1A">
      <w:pPr>
        <w:widowControl/>
        <w:spacing w:line="360" w:lineRule="auto"/>
        <w:ind w:leftChars="304" w:left="638" w:firstLineChars="32" w:firstLine="70"/>
        <w:jc w:val="left"/>
        <w:rPr>
          <w:rFonts w:ascii="仿宋" w:eastAsia="仿宋" w:hAnsi="仿宋"/>
          <w:bCs/>
          <w:sz w:val="22"/>
          <w:szCs w:val="21"/>
        </w:rPr>
      </w:pPr>
    </w:p>
    <w:p w:rsidR="00FA2C1A" w:rsidRDefault="00FA2C1A" w:rsidP="00FA2C1A">
      <w:pPr>
        <w:widowControl/>
        <w:spacing w:line="360" w:lineRule="auto"/>
        <w:ind w:leftChars="304" w:left="638" w:firstLineChars="32" w:firstLine="71"/>
        <w:jc w:val="left"/>
        <w:rPr>
          <w:rFonts w:ascii="仿宋" w:eastAsia="仿宋" w:hAnsi="仿宋"/>
          <w:b/>
          <w:bCs/>
          <w:sz w:val="22"/>
          <w:szCs w:val="21"/>
        </w:rPr>
      </w:pPr>
      <w:r>
        <w:rPr>
          <w:rFonts w:ascii="仿宋" w:eastAsia="仿宋" w:hAnsi="仿宋" w:hint="eastAsia"/>
          <w:b/>
          <w:bCs/>
          <w:sz w:val="22"/>
          <w:szCs w:val="21"/>
        </w:rPr>
        <w:t>（六）其他要求</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1、双方合同签订后5天内，投标人须完成项目实施的准备工作，包括技术人员和检测标准细则的编制。</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2、中标方因服务质量问题，如果不能按规定在2日内出具《司法鉴定检验报告（意见）书》，影响采购人正常工作流程，每份《司法鉴定检验报告（意见）书》延期扣2000元（不可抗力原因除外）。出具的《司法鉴定检验报告（意见）书》有纰漏的，有纰漏的《司法鉴定检验报告（意见）书》每份扣2000元；因出具的《司法鉴定检验报告（意见）书》有纰漏，受到检察院问责且导致案件撤销的，该有纰漏的《司法鉴定检验报告（意见）书》每份扣10000元。</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3、采购方有权随时到中标方进行督导、检查与招标内容有关的检验鉴定工作情况，发现问题要及时整改，问题严重的，依法追究中标方的法律责任。</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t>4.、对采购方有利于规范执法、规范工作流程等方面的改革创新和改革举措，中标方应无条件予以支持、配合。</w:t>
      </w:r>
    </w:p>
    <w:p w:rsidR="00FA2C1A" w:rsidRDefault="00FA2C1A" w:rsidP="00FA2C1A">
      <w:pPr>
        <w:widowControl/>
        <w:spacing w:line="360" w:lineRule="auto"/>
        <w:ind w:leftChars="304" w:left="638" w:firstLineChars="165" w:firstLine="363"/>
        <w:jc w:val="left"/>
        <w:rPr>
          <w:rFonts w:ascii="仿宋" w:eastAsia="仿宋" w:hAnsi="仿宋"/>
          <w:bCs/>
          <w:sz w:val="22"/>
          <w:szCs w:val="21"/>
        </w:rPr>
      </w:pPr>
      <w:r>
        <w:rPr>
          <w:rFonts w:ascii="仿宋" w:eastAsia="仿宋" w:hAnsi="仿宋" w:hint="eastAsia"/>
          <w:bCs/>
          <w:sz w:val="22"/>
          <w:szCs w:val="21"/>
        </w:rPr>
        <w:lastRenderedPageBreak/>
        <w:t>5、投标人应提供近两年未出现过因工作质量被投诉属实的证明。</w:t>
      </w:r>
    </w:p>
    <w:p w:rsidR="00FA2C1A" w:rsidRDefault="00FA2C1A" w:rsidP="00FA2C1A">
      <w:pPr>
        <w:widowControl/>
        <w:spacing w:line="360" w:lineRule="auto"/>
        <w:ind w:firstLineChars="200" w:firstLine="440"/>
        <w:jc w:val="left"/>
        <w:rPr>
          <w:rFonts w:ascii="仿宋" w:eastAsia="仿宋" w:hAnsi="仿宋"/>
          <w:bCs/>
          <w:sz w:val="22"/>
          <w:szCs w:val="21"/>
        </w:rPr>
      </w:pPr>
    </w:p>
    <w:p w:rsidR="00FA2C1A" w:rsidRDefault="00FA2C1A" w:rsidP="00FA2C1A">
      <w:pPr>
        <w:widowControl/>
        <w:jc w:val="left"/>
        <w:rPr>
          <w:rFonts w:ascii="仿宋" w:eastAsia="仿宋" w:hAnsi="仿宋"/>
          <w:b/>
          <w:bCs/>
          <w:sz w:val="28"/>
          <w:szCs w:val="21"/>
        </w:rPr>
      </w:pPr>
      <w:r>
        <w:rPr>
          <w:rFonts w:ascii="仿宋" w:eastAsia="仿宋" w:hAnsi="仿宋" w:hint="eastAsia"/>
          <w:b/>
          <w:bCs/>
          <w:sz w:val="28"/>
          <w:szCs w:val="21"/>
        </w:rPr>
        <w:t>五、商务需求</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highlight w:val="yellow"/>
        </w:rPr>
        <w:t>★1、</w:t>
      </w:r>
      <w:r>
        <w:rPr>
          <w:rFonts w:ascii="仿宋" w:eastAsia="仿宋" w:hAnsi="仿宋" w:hint="eastAsia"/>
          <w:b/>
          <w:bCs/>
          <w:sz w:val="22"/>
          <w:szCs w:val="21"/>
          <w:highlight w:val="yellow"/>
        </w:rPr>
        <w:t>服务期限：一年。</w:t>
      </w:r>
      <w:r w:rsidRPr="00FA2C1A">
        <w:rPr>
          <w:rFonts w:ascii="仿宋" w:eastAsia="仿宋" w:hAnsi="仿宋" w:hint="eastAsia"/>
          <w:b/>
          <w:bCs/>
          <w:sz w:val="22"/>
          <w:szCs w:val="21"/>
        </w:rPr>
        <w:t>本项目为</w:t>
      </w:r>
      <w:r>
        <w:rPr>
          <w:rFonts w:ascii="仿宋" w:eastAsia="仿宋" w:hAnsi="仿宋" w:hint="eastAsia"/>
          <w:b/>
          <w:bCs/>
          <w:sz w:val="22"/>
          <w:szCs w:val="21"/>
        </w:rPr>
        <w:t>长期服务类项目，第一年为本次采购的中标服务期限，采购单位可根据项目需要和中标供应商的履约情况确定合同期限是否延长，合同一年一签，但最长不超过三十六个月。</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2、付款方式：签订合同后，按实际检鉴定进行结算，全年费用总金额不超过200万，重大案件或复杂疑难、特殊技术问题的鉴定的确定由招标人依据相关规定另行确定。采用月结方式结算鉴定费，每月10日对上一个月案件进行汇总并开具与鉴定费相对应的金额发票报采购方。</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3、投标人鉴定机构对使用单位提供的全部技术资料和鉴定结果负保密责任。</w:t>
      </w:r>
    </w:p>
    <w:p w:rsidR="00FA2C1A" w:rsidRDefault="00FA2C1A" w:rsidP="00FA2C1A">
      <w:pPr>
        <w:widowControl/>
        <w:spacing w:line="360" w:lineRule="auto"/>
        <w:ind w:firstLineChars="200" w:firstLine="440"/>
        <w:jc w:val="left"/>
        <w:rPr>
          <w:rFonts w:ascii="仿宋" w:eastAsia="仿宋" w:hAnsi="仿宋"/>
          <w:bCs/>
          <w:sz w:val="22"/>
          <w:szCs w:val="21"/>
        </w:rPr>
      </w:pPr>
      <w:r>
        <w:rPr>
          <w:rFonts w:ascii="仿宋" w:eastAsia="仿宋" w:hAnsi="仿宋" w:hint="eastAsia"/>
          <w:bCs/>
          <w:sz w:val="22"/>
          <w:szCs w:val="21"/>
        </w:rPr>
        <w:t>4、投标人鉴定机构一般情况下，须在接受采购方委托之时起八小时内出具司法鉴定意见书，特殊情况下根据委托方要求及时出具司法鉴定意见书，并有两名司法鉴定人签字；《司法鉴定检验报告（意见）书》中须清晰体现检材鉴定结果及相关内容。【</w:t>
      </w:r>
      <w:r>
        <w:rPr>
          <w:rFonts w:ascii="仿宋" w:eastAsia="仿宋" w:hAnsi="仿宋" w:hint="eastAsia"/>
          <w:b/>
          <w:bCs/>
          <w:color w:val="FF0000"/>
          <w:sz w:val="22"/>
          <w:szCs w:val="21"/>
        </w:rPr>
        <w:t>提供承诺函并加盖投标人公章，格式自拟</w:t>
      </w:r>
      <w:r>
        <w:rPr>
          <w:rFonts w:ascii="仿宋" w:eastAsia="仿宋" w:hAnsi="仿宋" w:hint="eastAsia"/>
          <w:bCs/>
          <w:sz w:val="22"/>
          <w:szCs w:val="21"/>
        </w:rPr>
        <w:t>】</w:t>
      </w:r>
    </w:p>
    <w:p w:rsidR="00FA2C1A" w:rsidRDefault="00FA2C1A" w:rsidP="00FA2C1A">
      <w:pPr>
        <w:widowControl/>
        <w:spacing w:line="360" w:lineRule="auto"/>
        <w:ind w:firstLineChars="200" w:firstLine="440"/>
        <w:jc w:val="left"/>
        <w:rPr>
          <w:rFonts w:ascii="仿宋" w:eastAsia="仿宋" w:hAnsi="仿宋"/>
          <w:bCs/>
          <w:sz w:val="22"/>
          <w:szCs w:val="21"/>
        </w:rPr>
      </w:pPr>
    </w:p>
    <w:p w:rsidR="00492ED3" w:rsidRDefault="00492ED3" w:rsidP="00FA2C1A">
      <w:pPr>
        <w:widowControl/>
        <w:jc w:val="left"/>
      </w:pPr>
    </w:p>
    <w:p w:rsidR="00A3148A" w:rsidRDefault="00A3148A">
      <w:pPr>
        <w:widowControl/>
        <w:jc w:val="left"/>
      </w:pPr>
      <w:r>
        <w:br w:type="page"/>
      </w:r>
    </w:p>
    <w:p w:rsidR="00984B13" w:rsidRPr="00A3148A" w:rsidRDefault="00984B13" w:rsidP="00A3148A"/>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Default="00113460">
      <w:pPr>
        <w:widowControl/>
        <w:jc w:val="left"/>
      </w:pP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一、投标文件目录</w:t>
            </w:r>
          </w:p>
        </w:tc>
      </w:tr>
      <w:tr w:rsidR="00C72850" w:rsidTr="00B63604">
        <w:trPr>
          <w:jc w:val="center"/>
        </w:trPr>
        <w:tc>
          <w:tcPr>
            <w:tcW w:w="8009" w:type="dxa"/>
            <w:vAlign w:val="center"/>
          </w:tcPr>
          <w:p w:rsidR="00C72850" w:rsidRPr="00C72850" w:rsidRDefault="00C72850" w:rsidP="00C72850">
            <w:pPr>
              <w:spacing w:line="360" w:lineRule="auto"/>
              <w:rPr>
                <w:rFonts w:ascii="仿宋" w:eastAsia="仿宋" w:hAnsi="仿宋" w:cs="Arial Unicode MS"/>
                <w:sz w:val="24"/>
              </w:rPr>
            </w:pPr>
            <w:r w:rsidRPr="00C72850">
              <w:rPr>
                <w:rFonts w:ascii="仿宋" w:eastAsia="仿宋" w:hAnsi="仿宋" w:cs="Arial Unicode MS" w:hint="eastAsia"/>
                <w:sz w:val="24"/>
              </w:rPr>
              <w:t>二、</w:t>
            </w:r>
            <w:r w:rsidR="005F13C2">
              <w:rPr>
                <w:rFonts w:ascii="仿宋" w:eastAsia="仿宋" w:hAnsi="仿宋" w:cs="Arial Unicode MS" w:hint="eastAsia"/>
                <w:sz w:val="24"/>
              </w:rPr>
              <w:t>评标指引表</w:t>
            </w:r>
          </w:p>
        </w:tc>
      </w:tr>
      <w:tr w:rsidR="00C72850" w:rsidTr="00B63604">
        <w:trPr>
          <w:jc w:val="center"/>
        </w:trPr>
        <w:tc>
          <w:tcPr>
            <w:tcW w:w="8009" w:type="dxa"/>
            <w:vAlign w:val="center"/>
          </w:tcPr>
          <w:p w:rsidR="00C72850" w:rsidRDefault="006D609F" w:rsidP="00364104">
            <w:pPr>
              <w:widowControl/>
              <w:spacing w:line="360" w:lineRule="auto"/>
              <w:rPr>
                <w:rFonts w:ascii="仿宋" w:eastAsia="仿宋" w:hAnsi="仿宋" w:cs="Arial Unicode MS"/>
                <w:sz w:val="24"/>
              </w:rPr>
            </w:pPr>
            <w:r>
              <w:rPr>
                <w:rFonts w:ascii="仿宋" w:eastAsia="仿宋" w:hAnsi="仿宋" w:cs="Arial Unicode MS" w:hint="eastAsia"/>
                <w:sz w:val="24"/>
              </w:rPr>
              <w:t>三、</w:t>
            </w:r>
            <w:r w:rsidR="007B7EE3">
              <w:rPr>
                <w:rFonts w:ascii="仿宋" w:eastAsia="仿宋" w:hAnsi="仿宋" w:cs="Arial Unicode MS" w:hint="eastAsia"/>
                <w:sz w:val="24"/>
              </w:rPr>
              <w:t>投标函（格式1）</w:t>
            </w:r>
          </w:p>
        </w:tc>
      </w:tr>
      <w:tr w:rsidR="00C72850" w:rsidTr="00B63604">
        <w:trPr>
          <w:jc w:val="center"/>
        </w:trPr>
        <w:tc>
          <w:tcPr>
            <w:tcW w:w="8009" w:type="dxa"/>
            <w:vAlign w:val="center"/>
          </w:tcPr>
          <w:p w:rsidR="00C72850" w:rsidRDefault="006D609F" w:rsidP="007B7EE3">
            <w:pPr>
              <w:widowControl/>
              <w:spacing w:line="360" w:lineRule="auto"/>
              <w:rPr>
                <w:rFonts w:ascii="仿宋" w:eastAsia="仿宋" w:hAnsi="仿宋" w:cs="Arial Unicode MS"/>
                <w:sz w:val="24"/>
              </w:rPr>
            </w:pPr>
            <w:r>
              <w:rPr>
                <w:rFonts w:ascii="仿宋" w:eastAsia="仿宋" w:hAnsi="仿宋" w:cs="Arial Unicode MS" w:hint="eastAsia"/>
                <w:sz w:val="24"/>
              </w:rPr>
              <w:t>四、</w:t>
            </w:r>
            <w:r w:rsidR="007B7EE3">
              <w:rPr>
                <w:rFonts w:ascii="仿宋" w:eastAsia="仿宋" w:hAnsi="仿宋" w:cs="Arial Unicode MS" w:hint="eastAsia"/>
                <w:sz w:val="24"/>
              </w:rPr>
              <w:t>投标人资格证明文件</w:t>
            </w:r>
            <w:r w:rsidR="00926811">
              <w:rPr>
                <w:rFonts w:ascii="仿宋" w:eastAsia="仿宋" w:hAnsi="仿宋" w:cs="Arial Unicode MS" w:hint="eastAsia"/>
                <w:sz w:val="24"/>
              </w:rPr>
              <w:t>和资格声明</w:t>
            </w:r>
            <w:r w:rsidR="007B7EE3">
              <w:rPr>
                <w:rFonts w:ascii="仿宋" w:eastAsia="仿宋" w:hAnsi="仿宋" w:cs="Arial Unicode MS" w:hint="eastAsia"/>
                <w:sz w:val="24"/>
              </w:rPr>
              <w:t>（格式</w:t>
            </w:r>
            <w:r w:rsidR="00FE76EB">
              <w:rPr>
                <w:rFonts w:ascii="仿宋" w:eastAsia="仿宋" w:hAnsi="仿宋" w:cs="Arial Unicode MS" w:hint="eastAsia"/>
                <w:sz w:val="24"/>
              </w:rPr>
              <w:t>2</w:t>
            </w:r>
            <w:r w:rsidR="007B7EE3">
              <w:rPr>
                <w:rFonts w:ascii="仿宋" w:eastAsia="仿宋" w:hAnsi="仿宋" w:cs="Arial Unicode MS" w:hint="eastAsia"/>
                <w:sz w:val="24"/>
              </w:rPr>
              <w:t>）</w:t>
            </w:r>
          </w:p>
        </w:tc>
      </w:tr>
      <w:tr w:rsidR="00C72850" w:rsidTr="00B63604">
        <w:trPr>
          <w:jc w:val="center"/>
        </w:trPr>
        <w:tc>
          <w:tcPr>
            <w:tcW w:w="8009" w:type="dxa"/>
            <w:vAlign w:val="center"/>
          </w:tcPr>
          <w:p w:rsidR="00C72850" w:rsidRDefault="00FE76EB"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sidRPr="00B423A4">
              <w:rPr>
                <w:rFonts w:ascii="仿宋" w:eastAsia="仿宋" w:hAnsi="仿宋" w:cs="Arial Unicode MS" w:hint="eastAsia"/>
                <w:sz w:val="24"/>
              </w:rPr>
              <w:t>评分中涉及的承诺及声明函</w:t>
            </w:r>
            <w:r w:rsidR="00884EE0">
              <w:rPr>
                <w:rFonts w:ascii="仿宋" w:eastAsia="仿宋" w:hAnsi="仿宋" w:cs="Arial Unicode MS" w:hint="eastAsia"/>
                <w:sz w:val="24"/>
              </w:rPr>
              <w:t>（格式3）</w:t>
            </w:r>
          </w:p>
        </w:tc>
      </w:tr>
      <w:tr w:rsidR="00C72850" w:rsidTr="00B63604">
        <w:trPr>
          <w:jc w:val="center"/>
        </w:trPr>
        <w:tc>
          <w:tcPr>
            <w:tcW w:w="8009" w:type="dxa"/>
            <w:vAlign w:val="center"/>
          </w:tcPr>
          <w:p w:rsidR="00C72850" w:rsidRDefault="00884EE0" w:rsidP="007B7EE3">
            <w:pPr>
              <w:widowControl/>
              <w:spacing w:line="360" w:lineRule="auto"/>
              <w:rPr>
                <w:rFonts w:ascii="仿宋" w:eastAsia="仿宋" w:hAnsi="仿宋" w:cs="Arial Unicode MS"/>
                <w:sz w:val="24"/>
              </w:rPr>
            </w:pPr>
            <w:r>
              <w:rPr>
                <w:rFonts w:ascii="仿宋" w:eastAsia="仿宋" w:hAnsi="仿宋" w:cs="Arial Unicode MS" w:hint="eastAsia"/>
                <w:sz w:val="24"/>
              </w:rPr>
              <w:t>六、开标一览表（格式4）</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注：此表应与“法定代表人证明书、法定代表人授权委托证明书”一起密封于一信封，在递交投标文件时单独交与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C72850" w:rsidTr="00B63604">
        <w:trPr>
          <w:jc w:val="center"/>
        </w:trPr>
        <w:tc>
          <w:tcPr>
            <w:tcW w:w="8009" w:type="dxa"/>
            <w:vAlign w:val="center"/>
          </w:tcPr>
          <w:p w:rsidR="00C72850" w:rsidRDefault="004509DE" w:rsidP="004509DE">
            <w:pPr>
              <w:widowControl/>
              <w:spacing w:line="360" w:lineRule="auto"/>
              <w:rPr>
                <w:rFonts w:ascii="仿宋" w:eastAsia="仿宋" w:hAnsi="仿宋" w:cs="Arial Unicode MS"/>
                <w:sz w:val="24"/>
              </w:rPr>
            </w:pPr>
            <w:r>
              <w:rPr>
                <w:rFonts w:ascii="仿宋" w:eastAsia="仿宋" w:hAnsi="仿宋" w:cs="Arial Unicode MS" w:hint="eastAsia"/>
                <w:sz w:val="24"/>
              </w:rPr>
              <w:t>七</w:t>
            </w:r>
            <w:r w:rsidR="003B1F2D">
              <w:rPr>
                <w:rFonts w:ascii="仿宋" w:eastAsia="仿宋" w:hAnsi="仿宋" w:cs="Arial Unicode MS" w:hint="eastAsia"/>
                <w:sz w:val="24"/>
              </w:rPr>
              <w:t>、服务方案（格式</w:t>
            </w:r>
            <w:r>
              <w:rPr>
                <w:rFonts w:ascii="仿宋" w:eastAsia="仿宋" w:hAnsi="仿宋" w:cs="Arial Unicode MS" w:hint="eastAsia"/>
                <w:sz w:val="24"/>
              </w:rPr>
              <w:t>5</w:t>
            </w:r>
            <w:r w:rsidR="003B1F2D">
              <w:rPr>
                <w:rFonts w:ascii="仿宋" w:eastAsia="仿宋" w:hAnsi="仿宋" w:cs="Arial Unicode MS" w:hint="eastAsia"/>
                <w:sz w:val="24"/>
              </w:rPr>
              <w:t>）</w:t>
            </w:r>
          </w:p>
        </w:tc>
      </w:tr>
      <w:tr w:rsidR="00C72850" w:rsidTr="00B63604">
        <w:trPr>
          <w:jc w:val="center"/>
        </w:trPr>
        <w:tc>
          <w:tcPr>
            <w:tcW w:w="8009" w:type="dxa"/>
            <w:vAlign w:val="center"/>
          </w:tcPr>
          <w:p w:rsidR="00C72850" w:rsidRDefault="004509DE" w:rsidP="004509DE">
            <w:pPr>
              <w:widowControl/>
              <w:spacing w:line="360" w:lineRule="auto"/>
              <w:rPr>
                <w:rFonts w:ascii="仿宋" w:eastAsia="仿宋" w:hAnsi="仿宋" w:cs="Arial Unicode MS"/>
                <w:sz w:val="24"/>
              </w:rPr>
            </w:pPr>
            <w:r>
              <w:rPr>
                <w:rFonts w:ascii="仿宋" w:eastAsia="仿宋" w:hAnsi="仿宋" w:cs="Arial Unicode MS" w:hint="eastAsia"/>
                <w:sz w:val="24"/>
              </w:rPr>
              <w:t>八</w:t>
            </w:r>
            <w:r w:rsidR="003B1F2D">
              <w:rPr>
                <w:rFonts w:ascii="仿宋" w:eastAsia="仿宋" w:hAnsi="仿宋" w:cs="Arial Unicode MS" w:hint="eastAsia"/>
                <w:sz w:val="24"/>
              </w:rPr>
              <w:t>、差异表（格式</w:t>
            </w:r>
            <w:r>
              <w:rPr>
                <w:rFonts w:ascii="仿宋" w:eastAsia="仿宋" w:hAnsi="仿宋" w:cs="Arial Unicode MS" w:hint="eastAsia"/>
                <w:sz w:val="24"/>
              </w:rPr>
              <w:t>6</w:t>
            </w:r>
            <w:r w:rsidR="003B1F2D">
              <w:rPr>
                <w:rFonts w:ascii="仿宋" w:eastAsia="仿宋" w:hAnsi="仿宋" w:cs="Arial Unicode MS" w:hint="eastAsia"/>
                <w:sz w:val="24"/>
              </w:rPr>
              <w:t>）</w:t>
            </w:r>
          </w:p>
        </w:tc>
      </w:tr>
      <w:tr w:rsidR="00C72850" w:rsidTr="00B63604">
        <w:trPr>
          <w:jc w:val="center"/>
        </w:trPr>
        <w:tc>
          <w:tcPr>
            <w:tcW w:w="8009" w:type="dxa"/>
            <w:vAlign w:val="center"/>
          </w:tcPr>
          <w:p w:rsidR="00C72850" w:rsidRPr="00E61E2A" w:rsidRDefault="004509DE" w:rsidP="004509DE">
            <w:pPr>
              <w:widowControl/>
              <w:spacing w:line="360" w:lineRule="auto"/>
              <w:rPr>
                <w:rFonts w:ascii="仿宋" w:eastAsia="仿宋" w:hAnsi="仿宋" w:cs="Arial Unicode MS"/>
                <w:sz w:val="24"/>
              </w:rPr>
            </w:pPr>
            <w:r>
              <w:rPr>
                <w:rFonts w:ascii="仿宋" w:eastAsia="仿宋" w:hAnsi="仿宋" w:cs="Arial Unicode MS" w:hint="eastAsia"/>
                <w:sz w:val="24"/>
              </w:rPr>
              <w:t>九</w:t>
            </w:r>
            <w:r w:rsidR="003B1F2D">
              <w:rPr>
                <w:rFonts w:ascii="仿宋" w:eastAsia="仿宋" w:hAnsi="仿宋" w:cs="Arial Unicode MS" w:hint="eastAsia"/>
                <w:sz w:val="24"/>
              </w:rPr>
              <w:t>、</w:t>
            </w:r>
            <w:r w:rsidR="003B1F2D" w:rsidRPr="003B1F2D">
              <w:rPr>
                <w:rFonts w:ascii="仿宋" w:eastAsia="仿宋" w:hAnsi="仿宋" w:cs="Arial Unicode MS"/>
                <w:sz w:val="24"/>
              </w:rPr>
              <w:t>其他</w:t>
            </w:r>
            <w:r w:rsidR="003F5A49">
              <w:rPr>
                <w:rFonts w:ascii="仿宋" w:eastAsia="仿宋" w:hAnsi="仿宋" w:cs="Arial Unicode MS" w:hint="eastAsia"/>
                <w:sz w:val="24"/>
              </w:rPr>
              <w:t>采购</w:t>
            </w:r>
            <w:r w:rsidR="003B1F2D" w:rsidRPr="003B1F2D">
              <w:rPr>
                <w:rFonts w:ascii="仿宋" w:eastAsia="仿宋" w:hAnsi="仿宋" w:cs="Arial Unicode MS"/>
                <w:sz w:val="24"/>
              </w:rPr>
              <w:t>文件要求的资料或投标人认为需要补充的资料</w:t>
            </w:r>
            <w:r w:rsidR="003B1F2D">
              <w:rPr>
                <w:rFonts w:ascii="仿宋" w:eastAsia="仿宋" w:hAnsi="仿宋" w:cs="Arial Unicode MS" w:hint="eastAsia"/>
                <w:sz w:val="24"/>
              </w:rPr>
              <w:t>（格式</w:t>
            </w:r>
            <w:r>
              <w:rPr>
                <w:rFonts w:ascii="仿宋" w:eastAsia="仿宋" w:hAnsi="仿宋" w:cs="Arial Unicode MS" w:hint="eastAsia"/>
                <w:sz w:val="24"/>
              </w:rPr>
              <w:t>7</w:t>
            </w:r>
            <w:r w:rsidR="003B1F2D">
              <w:rPr>
                <w:rFonts w:ascii="仿宋" w:eastAsia="仿宋" w:hAnsi="仿宋" w:cs="Arial Unicode MS" w:hint="eastAsia"/>
                <w:sz w:val="24"/>
              </w:rPr>
              <w:t>）</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Default="00C1538F" w:rsidP="00C1538F"/>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7125F" w:rsidRPr="00E377D4" w:rsidRDefault="00E418B7" w:rsidP="00E418B7">
      <w:pPr>
        <w:jc w:val="center"/>
        <w:rPr>
          <w:rFonts w:ascii="仿宋" w:eastAsia="仿宋" w:hAnsi="仿宋"/>
          <w:b/>
          <w:sz w:val="36"/>
          <w:szCs w:val="36"/>
        </w:rPr>
      </w:pPr>
      <w:r w:rsidRPr="00E377D4">
        <w:rPr>
          <w:rFonts w:ascii="仿宋" w:eastAsia="仿宋" w:hAnsi="仿宋" w:hint="eastAsia"/>
          <w:b/>
          <w:sz w:val="36"/>
          <w:szCs w:val="36"/>
        </w:rPr>
        <w:lastRenderedPageBreak/>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484" w:type="dxa"/>
        <w:tblLook w:val="04A0"/>
      </w:tblPr>
      <w:tblGrid>
        <w:gridCol w:w="750"/>
        <w:gridCol w:w="3544"/>
        <w:gridCol w:w="1559"/>
        <w:gridCol w:w="1685"/>
      </w:tblGrid>
      <w:tr w:rsidR="00E10D0C" w:rsidTr="00E10D0C">
        <w:trPr>
          <w:jc w:val="center"/>
        </w:trPr>
        <w:tc>
          <w:tcPr>
            <w:tcW w:w="7538"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1E7031">
        <w:trPr>
          <w:jc w:val="center"/>
        </w:trPr>
        <w:tc>
          <w:tcPr>
            <w:tcW w:w="750"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544"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5AB2" w:rsidTr="005454F7">
        <w:trPr>
          <w:jc w:val="center"/>
        </w:trPr>
        <w:tc>
          <w:tcPr>
            <w:tcW w:w="750"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5454F7">
        <w:trPr>
          <w:jc w:val="center"/>
        </w:trPr>
        <w:tc>
          <w:tcPr>
            <w:tcW w:w="750" w:type="dxa"/>
            <w:vMerge/>
            <w:vAlign w:val="center"/>
          </w:tcPr>
          <w:p w:rsidR="00DE5AB2" w:rsidRPr="00AC146C" w:rsidRDefault="00DE5AB2" w:rsidP="00DB75D0">
            <w:pPr>
              <w:spacing w:line="276" w:lineRule="auto"/>
              <w:jc w:val="center"/>
              <w:rPr>
                <w:rFonts w:ascii="仿宋" w:eastAsia="仿宋" w:hAnsi="仿宋"/>
              </w:rPr>
            </w:pPr>
          </w:p>
        </w:tc>
        <w:tc>
          <w:tcPr>
            <w:tcW w:w="3544"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5454F7">
        <w:trPr>
          <w:jc w:val="center"/>
        </w:trPr>
        <w:tc>
          <w:tcPr>
            <w:tcW w:w="750"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5454F7">
        <w:trPr>
          <w:jc w:val="center"/>
        </w:trPr>
        <w:tc>
          <w:tcPr>
            <w:tcW w:w="750" w:type="dxa"/>
            <w:vMerge/>
            <w:vAlign w:val="center"/>
          </w:tcPr>
          <w:p w:rsidR="001713CD" w:rsidRPr="00AC146C" w:rsidRDefault="001713CD" w:rsidP="00A717E7">
            <w:pPr>
              <w:spacing w:line="360" w:lineRule="auto"/>
              <w:jc w:val="center"/>
              <w:rPr>
                <w:rFonts w:ascii="仿宋" w:eastAsia="仿宋" w:hAnsi="仿宋"/>
              </w:rPr>
            </w:pPr>
          </w:p>
        </w:tc>
        <w:tc>
          <w:tcPr>
            <w:tcW w:w="3544"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CA4DB3" w:rsidP="00CA4DB3">
      <w:pPr>
        <w:jc w:val="center"/>
        <w:rPr>
          <w:rFonts w:ascii="仿宋" w:eastAsia="仿宋" w:hAnsi="仿宋"/>
          <w:b/>
          <w:sz w:val="32"/>
          <w:szCs w:val="36"/>
        </w:rPr>
      </w:pPr>
      <w:r w:rsidRPr="00F11975">
        <w:rPr>
          <w:rFonts w:ascii="仿宋" w:eastAsia="仿宋" w:hAnsi="仿宋" w:hint="eastAsia"/>
          <w:b/>
          <w:sz w:val="32"/>
          <w:szCs w:val="36"/>
        </w:rPr>
        <w:lastRenderedPageBreak/>
        <w:t>格式1  投 标 函</w:t>
      </w:r>
    </w:p>
    <w:p w:rsidR="00916C61" w:rsidRDefault="00916C61" w:rsidP="00CA4DB3">
      <w:pPr>
        <w:jc w:val="center"/>
        <w:rPr>
          <w:rFonts w:asciiTheme="minorEastAsia" w:eastAsiaTheme="minorEastAsia" w:hAnsiTheme="minorEastAsia"/>
          <w:b/>
          <w:sz w:val="36"/>
          <w:szCs w:val="36"/>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 xml:space="preserve">    我们收到你们组织的 （</w:t>
      </w:r>
      <w:r w:rsidRPr="0061385D">
        <w:rPr>
          <w:rFonts w:ascii="仿宋" w:eastAsia="仿宋" w:hAnsi="仿宋"/>
          <w:u w:val="single"/>
        </w:rPr>
        <w:t>项目名称</w:t>
      </w:r>
      <w:r w:rsidR="0061385D">
        <w:rPr>
          <w:rFonts w:ascii="仿宋" w:eastAsia="仿宋" w:hAnsi="仿宋" w:hint="eastAsia"/>
          <w:u w:val="single"/>
        </w:rPr>
        <w:t xml:space="preserve">：    </w:t>
      </w:r>
      <w:r w:rsidRPr="00916C61">
        <w:rPr>
          <w:rFonts w:ascii="仿宋" w:eastAsia="仿宋" w:hAnsi="仿宋"/>
        </w:rPr>
        <w:t>）</w:t>
      </w:r>
      <w:r w:rsidR="0044367E">
        <w:rPr>
          <w:rFonts w:ascii="仿宋" w:eastAsia="仿宋" w:hAnsi="仿宋" w:hint="eastAsia"/>
        </w:rPr>
        <w:t>采购</w:t>
      </w:r>
      <w:r w:rsidRPr="00916C61">
        <w:rPr>
          <w:rFonts w:ascii="仿宋" w:eastAsia="仿宋" w:hAnsi="仿宋"/>
        </w:rPr>
        <w:t>文件，经详细研究，我们决定参加该项目 （</w:t>
      </w:r>
      <w:r w:rsidRPr="0061385D">
        <w:rPr>
          <w:rFonts w:ascii="仿宋" w:eastAsia="仿宋" w:hAnsi="仿宋"/>
          <w:u w:val="single"/>
        </w:rPr>
        <w:t>项目编号</w:t>
      </w:r>
      <w:r w:rsidR="0061385D" w:rsidRPr="0061385D">
        <w:rPr>
          <w:rFonts w:ascii="仿宋" w:eastAsia="仿宋" w:hAnsi="仿宋" w:hint="eastAsia"/>
          <w:u w:val="single"/>
        </w:rPr>
        <w:t xml:space="preserve">：    </w:t>
      </w:r>
      <w:r w:rsidRPr="00916C61">
        <w:rPr>
          <w:rFonts w:ascii="仿宋" w:eastAsia="仿宋" w:hAnsi="仿宋"/>
        </w:rPr>
        <w:t>）</w:t>
      </w:r>
      <w:r w:rsidR="00EE324B">
        <w:rPr>
          <w:rFonts w:ascii="仿宋" w:eastAsia="仿宋" w:hAnsi="仿宋" w:hint="eastAsia"/>
        </w:rPr>
        <w:t>采购</w:t>
      </w:r>
      <w:r w:rsidRPr="00916C61">
        <w:rPr>
          <w:rFonts w:ascii="仿宋" w:eastAsia="仿宋" w:hAnsi="仿宋"/>
        </w:rPr>
        <w:t>的有关活动并投标。为此，我方谨郑重声明以下诸点，并对之负法律责任。</w:t>
      </w:r>
    </w:p>
    <w:p w:rsidR="00916C61" w:rsidRPr="00916C61" w:rsidRDefault="00916C61" w:rsidP="00916C61">
      <w:pPr>
        <w:spacing w:line="360" w:lineRule="auto"/>
        <w:ind w:firstLineChars="202" w:firstLine="424"/>
        <w:jc w:val="left"/>
        <w:rPr>
          <w:rFonts w:ascii="仿宋" w:eastAsia="仿宋" w:hAnsi="仿宋"/>
        </w:rPr>
      </w:pPr>
      <w:r w:rsidRPr="00916C61">
        <w:rPr>
          <w:rFonts w:ascii="仿宋" w:eastAsia="仿宋" w:hAnsi="仿宋" w:hint="eastAsia"/>
        </w:rPr>
        <w:t>1．我方愿以《开标一览表》中填写的投标总价并按照</w:t>
      </w:r>
      <w:r w:rsidR="004F0013">
        <w:rPr>
          <w:rFonts w:ascii="仿宋" w:eastAsia="仿宋" w:hAnsi="仿宋" w:hint="eastAsia"/>
        </w:rPr>
        <w:t>采购</w:t>
      </w:r>
      <w:r w:rsidRPr="00916C61">
        <w:rPr>
          <w:rFonts w:ascii="仿宋" w:eastAsia="仿宋" w:hAnsi="仿宋" w:hint="eastAsia"/>
        </w:rPr>
        <w:t>文件中的一切要求，承担上述项目的全部工作。</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2．我方提交的投标文件为：投标书正本一份，副本四份，电子档文件</w:t>
      </w:r>
      <w:r w:rsidR="00967A7A">
        <w:rPr>
          <w:rFonts w:ascii="仿宋" w:eastAsia="仿宋" w:hAnsi="仿宋" w:hint="eastAsia"/>
        </w:rPr>
        <w:t>（正本彩色扫描件PDF格式）</w:t>
      </w:r>
      <w:r w:rsidRPr="00916C61">
        <w:rPr>
          <w:rFonts w:ascii="仿宋" w:eastAsia="仿宋" w:hAnsi="仿宋" w:hint="eastAsia"/>
        </w:rPr>
        <w:t>一份。</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3．如果我们投标书被接受，我们将履行</w:t>
      </w:r>
      <w:r w:rsidR="00AE5A4E">
        <w:rPr>
          <w:rFonts w:ascii="仿宋" w:eastAsia="仿宋" w:hAnsi="仿宋" w:hint="eastAsia"/>
        </w:rPr>
        <w:t>采购</w:t>
      </w:r>
      <w:r w:rsidRPr="00916C61">
        <w:rPr>
          <w:rFonts w:ascii="仿宋" w:eastAsia="仿宋" w:hAnsi="仿宋" w:hint="eastAsia"/>
        </w:rPr>
        <w:t>文件中规定的每一项要求，按期、按质、按量完成任务。</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4．我们愿意提供</w:t>
      </w:r>
      <w:r w:rsidR="004C01E3">
        <w:rPr>
          <w:rFonts w:ascii="仿宋" w:eastAsia="仿宋" w:hAnsi="仿宋" w:hint="eastAsia"/>
        </w:rPr>
        <w:t>采购</w:t>
      </w:r>
      <w:r w:rsidRPr="00916C61">
        <w:rPr>
          <w:rFonts w:ascii="仿宋" w:eastAsia="仿宋" w:hAnsi="仿宋" w:hint="eastAsia"/>
        </w:rPr>
        <w:t>代理机构在</w:t>
      </w:r>
      <w:r w:rsidR="00F304A9">
        <w:rPr>
          <w:rFonts w:ascii="仿宋" w:eastAsia="仿宋" w:hAnsi="仿宋" w:hint="eastAsia"/>
        </w:rPr>
        <w:t>采购</w:t>
      </w:r>
      <w:r w:rsidRPr="00916C61">
        <w:rPr>
          <w:rFonts w:ascii="仿宋" w:eastAsia="仿宋" w:hAnsi="仿宋" w:hint="eastAsia"/>
        </w:rPr>
        <w:t>文件中要求的所有资料，且所递交的投标文件在投标有效期（即90天）内有效，在此期间内我方的投标有可能中标，我方将受此约束。如果在投标有效期内撤销投标文件，贵司有权无条件不退还本司已提交的</w:t>
      </w:r>
      <w:r w:rsidR="005C50DE">
        <w:rPr>
          <w:rFonts w:ascii="仿宋" w:eastAsia="仿宋" w:hAnsi="仿宋" w:hint="eastAsia"/>
        </w:rPr>
        <w:t>项目</w:t>
      </w:r>
      <w:r w:rsidRPr="00916C61">
        <w:rPr>
          <w:rFonts w:ascii="仿宋" w:eastAsia="仿宋" w:hAnsi="仿宋" w:hint="eastAsia"/>
        </w:rPr>
        <w:t>保证金。</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5．我们理解，最低报价不是中标的唯一条件。我们认为你们有选择或拒绝任何投标者中标的权利。</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6．我方愿按《中华人民共和国合同法》履行自己的全部责任。</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7．我们同意</w:t>
      </w:r>
      <w:r w:rsidR="001B0736">
        <w:rPr>
          <w:rFonts w:ascii="仿宋" w:eastAsia="仿宋" w:hAnsi="仿宋" w:hint="eastAsia"/>
        </w:rPr>
        <w:t>采购</w:t>
      </w:r>
      <w:r w:rsidRPr="00916C61">
        <w:rPr>
          <w:rFonts w:ascii="仿宋" w:eastAsia="仿宋" w:hAnsi="仿宋" w:hint="eastAsia"/>
        </w:rPr>
        <w:t>文件之规定，遵守有关</w:t>
      </w:r>
      <w:r w:rsidR="00FA5CFA">
        <w:rPr>
          <w:rFonts w:ascii="仿宋" w:eastAsia="仿宋" w:hAnsi="仿宋" w:hint="eastAsia"/>
        </w:rPr>
        <w:t>采购</w:t>
      </w:r>
      <w:r w:rsidRPr="00916C61">
        <w:rPr>
          <w:rFonts w:ascii="仿宋" w:eastAsia="仿宋" w:hAnsi="仿宋" w:hint="eastAsia"/>
        </w:rPr>
        <w:t>的各项规定。</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8</w:t>
      </w:r>
      <w:r w:rsidRPr="00916C61">
        <w:rPr>
          <w:rFonts w:ascii="仿宋" w:eastAsia="仿宋" w:hAnsi="仿宋"/>
        </w:rPr>
        <w:t>.</w:t>
      </w:r>
      <w:r w:rsidRPr="00916C61">
        <w:rPr>
          <w:rFonts w:ascii="仿宋" w:eastAsia="仿宋" w:hAnsi="仿宋" w:hint="eastAsia"/>
        </w:rPr>
        <w:t xml:space="preserve"> 我们同意中标后向</w:t>
      </w:r>
      <w:r w:rsidR="00D4133A">
        <w:rPr>
          <w:rFonts w:ascii="仿宋" w:eastAsia="仿宋" w:hAnsi="仿宋" w:hint="eastAsia"/>
        </w:rPr>
        <w:t>采购</w:t>
      </w:r>
      <w:r w:rsidRPr="00916C61">
        <w:rPr>
          <w:rFonts w:ascii="仿宋" w:eastAsia="仿宋" w:hAnsi="仿宋" w:hint="eastAsia"/>
        </w:rPr>
        <w:t>代理机构支付</w:t>
      </w:r>
      <w:r w:rsidR="00174A8D">
        <w:rPr>
          <w:rFonts w:ascii="仿宋" w:eastAsia="仿宋" w:hAnsi="仿宋" w:hint="eastAsia"/>
        </w:rPr>
        <w:t>采购</w:t>
      </w:r>
      <w:r w:rsidRPr="00916C61">
        <w:rPr>
          <w:rFonts w:ascii="仿宋" w:eastAsia="仿宋" w:hAnsi="仿宋" w:hint="eastAsia"/>
        </w:rPr>
        <w:t>文件要求数额的</w:t>
      </w:r>
      <w:r w:rsidR="001E398A">
        <w:rPr>
          <w:rFonts w:ascii="仿宋" w:eastAsia="仿宋" w:hAnsi="仿宋" w:hint="eastAsia"/>
        </w:rPr>
        <w:t>采购代理服务费</w:t>
      </w:r>
      <w:r w:rsidRPr="00916C61">
        <w:rPr>
          <w:rFonts w:ascii="仿宋" w:eastAsia="仿宋" w:hAnsi="仿宋" w:hint="eastAsia"/>
        </w:rPr>
        <w:t>。</w:t>
      </w:r>
    </w:p>
    <w:p w:rsidR="00916C61" w:rsidRPr="00916C61" w:rsidRDefault="00916C61" w:rsidP="00916C61">
      <w:pPr>
        <w:spacing w:line="360" w:lineRule="auto"/>
        <w:ind w:firstLineChars="202" w:firstLine="424"/>
        <w:rPr>
          <w:rFonts w:ascii="仿宋" w:eastAsia="仿宋" w:hAnsi="仿宋"/>
        </w:rPr>
      </w:pPr>
      <w:r w:rsidRPr="00916C61">
        <w:rPr>
          <w:rFonts w:ascii="仿宋" w:eastAsia="仿宋" w:hAnsi="仿宋" w:hint="eastAsia"/>
        </w:rPr>
        <w:t>9．所有有关本标书的函电，请按下列地址联系：</w:t>
      </w:r>
    </w:p>
    <w:p w:rsidR="00916C61" w:rsidRPr="00916C61" w:rsidRDefault="00916C61" w:rsidP="00916C61">
      <w:pPr>
        <w:adjustRightInd w:val="0"/>
        <w:snapToGrid w:val="0"/>
        <w:spacing w:line="360" w:lineRule="auto"/>
        <w:ind w:firstLine="600"/>
        <w:rPr>
          <w:rFonts w:ascii="仿宋" w:eastAsia="仿宋" w:hAnsi="仿宋"/>
        </w:rPr>
      </w:pP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单    位： （盖章）</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hint="eastAsia"/>
        </w:rPr>
        <w:t>授权代表或</w:t>
      </w:r>
      <w:r w:rsidR="00973719">
        <w:rPr>
          <w:rFonts w:ascii="仿宋" w:eastAsia="仿宋" w:hAnsi="仿宋" w:hint="eastAsia"/>
        </w:rPr>
        <w:t>法定代表人</w:t>
      </w:r>
      <w:r w:rsidRPr="00916C61">
        <w:rPr>
          <w:rFonts w:ascii="仿宋" w:eastAsia="仿宋" w:hAnsi="仿宋" w:hint="eastAsia"/>
        </w:rPr>
        <w:t>： （签字）</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地    址：</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电    话：</w:t>
      </w:r>
    </w:p>
    <w:p w:rsidR="00916C61" w:rsidRPr="00916C61" w:rsidRDefault="00916C61" w:rsidP="00916C61">
      <w:pPr>
        <w:adjustRightInd w:val="0"/>
        <w:snapToGrid w:val="0"/>
        <w:spacing w:line="360" w:lineRule="auto"/>
        <w:ind w:firstLine="600"/>
        <w:rPr>
          <w:rFonts w:ascii="仿宋" w:eastAsia="仿宋" w:hAnsi="仿宋"/>
        </w:rPr>
      </w:pPr>
      <w:r w:rsidRPr="00916C61">
        <w:rPr>
          <w:rFonts w:ascii="仿宋" w:eastAsia="仿宋" w:hAnsi="仿宋"/>
        </w:rPr>
        <w:t>联 系 人：</w:t>
      </w:r>
    </w:p>
    <w:p w:rsidR="00916C61" w:rsidRDefault="00916C61" w:rsidP="00916C61">
      <w:pPr>
        <w:jc w:val="right"/>
        <w:rPr>
          <w:rFonts w:ascii="仿宋" w:eastAsia="仿宋" w:hAnsi="仿宋"/>
        </w:rPr>
      </w:pPr>
      <w:r w:rsidRPr="00916C61">
        <w:rPr>
          <w:rFonts w:ascii="仿宋" w:eastAsia="仿宋" w:hAnsi="仿宋"/>
        </w:rPr>
        <w:t xml:space="preserve">年  </w:t>
      </w:r>
      <w:r w:rsidRPr="00916C61">
        <w:rPr>
          <w:rFonts w:ascii="仿宋" w:eastAsia="仿宋" w:hAnsi="仿宋" w:hint="eastAsia"/>
        </w:rPr>
        <w:t xml:space="preserve">  </w:t>
      </w:r>
      <w:r w:rsidRPr="00916C61">
        <w:rPr>
          <w:rFonts w:ascii="仿宋" w:eastAsia="仿宋" w:hAnsi="仿宋"/>
        </w:rPr>
        <w:t xml:space="preserve">月 </w:t>
      </w:r>
      <w:r w:rsidRPr="00916C61">
        <w:rPr>
          <w:rFonts w:ascii="仿宋" w:eastAsia="仿宋" w:hAnsi="仿宋" w:hint="eastAsia"/>
        </w:rPr>
        <w:t xml:space="preserve">  </w:t>
      </w:r>
      <w:r w:rsidRPr="00916C61">
        <w:rPr>
          <w:rFonts w:ascii="仿宋" w:eastAsia="仿宋" w:hAnsi="仿宋"/>
        </w:rPr>
        <w:t xml:space="preserve"> 日</w:t>
      </w:r>
    </w:p>
    <w:p w:rsidR="00060560" w:rsidRDefault="00060560" w:rsidP="00060560">
      <w:pPr>
        <w:jc w:val="left"/>
        <w:rPr>
          <w:rFonts w:ascii="仿宋" w:eastAsia="仿宋" w:hAnsi="仿宋"/>
        </w:rPr>
      </w:pPr>
    </w:p>
    <w:p w:rsidR="00467D37" w:rsidRDefault="00467D37">
      <w:pPr>
        <w:widowControl/>
        <w:jc w:val="left"/>
        <w:rPr>
          <w:rFonts w:ascii="仿宋" w:eastAsia="仿宋" w:hAnsi="仿宋"/>
          <w:b/>
          <w:sz w:val="32"/>
          <w:szCs w:val="36"/>
        </w:rPr>
      </w:pPr>
      <w:r>
        <w:rPr>
          <w:rFonts w:ascii="仿宋" w:eastAsia="仿宋" w:hAnsi="仿宋"/>
          <w:b/>
          <w:sz w:val="32"/>
          <w:szCs w:val="36"/>
        </w:rPr>
        <w:br w:type="page"/>
      </w:r>
    </w:p>
    <w:p w:rsidR="00FE7BE9" w:rsidRDefault="00FE7BE9" w:rsidP="00FE7BE9">
      <w:pPr>
        <w:jc w:val="center"/>
        <w:rPr>
          <w:rFonts w:ascii="仿宋" w:eastAsia="仿宋" w:hAnsi="仿宋"/>
          <w:b/>
          <w:sz w:val="32"/>
          <w:szCs w:val="36"/>
        </w:rPr>
      </w:pPr>
      <w:r w:rsidRPr="00F11975">
        <w:rPr>
          <w:rFonts w:ascii="仿宋" w:eastAsia="仿宋" w:hAnsi="仿宋" w:hint="eastAsia"/>
          <w:b/>
          <w:sz w:val="32"/>
          <w:szCs w:val="36"/>
        </w:rPr>
        <w:lastRenderedPageBreak/>
        <w:t>格式</w:t>
      </w:r>
      <w:r>
        <w:rPr>
          <w:rFonts w:ascii="仿宋" w:eastAsia="仿宋" w:hAnsi="仿宋" w:hint="eastAsia"/>
          <w:b/>
          <w:sz w:val="32"/>
          <w:szCs w:val="36"/>
        </w:rPr>
        <w:t>2</w:t>
      </w:r>
      <w:r w:rsidRPr="00F11975">
        <w:rPr>
          <w:rFonts w:ascii="仿宋" w:eastAsia="仿宋" w:hAnsi="仿宋" w:hint="eastAsia"/>
          <w:b/>
          <w:sz w:val="32"/>
          <w:szCs w:val="36"/>
        </w:rPr>
        <w:t xml:space="preserve">  </w:t>
      </w:r>
      <w:r w:rsidRPr="00FE7BE9">
        <w:rPr>
          <w:rFonts w:ascii="仿宋" w:eastAsia="仿宋" w:hAnsi="仿宋" w:hint="eastAsia"/>
          <w:b/>
          <w:sz w:val="32"/>
          <w:szCs w:val="36"/>
        </w:rPr>
        <w:t>投标人资格证明文件</w:t>
      </w:r>
      <w:r w:rsidR="00926811" w:rsidRPr="00926811">
        <w:rPr>
          <w:rFonts w:ascii="仿宋" w:eastAsia="仿宋" w:hAnsi="仿宋" w:hint="eastAsia"/>
          <w:b/>
          <w:sz w:val="32"/>
          <w:szCs w:val="36"/>
        </w:rPr>
        <w:t>和资格声明</w:t>
      </w:r>
    </w:p>
    <w:p w:rsidR="005B1387" w:rsidRDefault="005B1387" w:rsidP="00F1054C">
      <w:pPr>
        <w:ind w:firstLineChars="607" w:firstLine="1275"/>
      </w:pPr>
    </w:p>
    <w:p w:rsidR="000111D4" w:rsidRDefault="00926811" w:rsidP="00926811">
      <w:pPr>
        <w:jc w:val="center"/>
      </w:pPr>
      <w:r>
        <w:rPr>
          <w:rFonts w:ascii="仿宋" w:eastAsia="仿宋" w:hAnsi="仿宋" w:hint="eastAsia"/>
          <w:b/>
          <w:sz w:val="28"/>
        </w:rPr>
        <w:t>一、</w:t>
      </w:r>
      <w:r w:rsidRPr="00451052">
        <w:rPr>
          <w:rFonts w:ascii="仿宋" w:eastAsia="仿宋" w:hAnsi="仿宋" w:hint="eastAsia"/>
          <w:b/>
          <w:sz w:val="28"/>
        </w:rPr>
        <w:t>资格证明文件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1C1FFB" w:rsidRPr="00867868"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D018E6" w:rsidRPr="00D018E6">
        <w:rPr>
          <w:rFonts w:ascii="仿宋" w:eastAsia="仿宋" w:hAnsi="仿宋" w:hint="eastAsia"/>
          <w:bCs/>
        </w:rPr>
        <w:t>深圳公共资源交易中心网站注册</w:t>
      </w:r>
      <w:r w:rsidRPr="00867868">
        <w:rPr>
          <w:rFonts w:ascii="仿宋" w:eastAsia="仿宋" w:hAnsi="仿宋" w:hint="eastAsia"/>
          <w:bCs/>
        </w:rPr>
        <w:t>的供应商</w:t>
      </w:r>
      <w:r w:rsidR="001D7A7C" w:rsidRPr="00867868">
        <w:rPr>
          <w:rFonts w:ascii="仿宋" w:eastAsia="仿宋" w:hAnsi="仿宋" w:hint="eastAsia"/>
          <w:bCs/>
        </w:rPr>
        <w:t>【以</w:t>
      </w:r>
      <w:r w:rsidR="00ED7FAF" w:rsidRPr="00867868">
        <w:rPr>
          <w:rFonts w:ascii="仿宋" w:eastAsia="仿宋" w:hAnsi="仿宋" w:hint="eastAsia"/>
          <w:bCs/>
        </w:rPr>
        <w:t>采购代理机构在</w:t>
      </w:r>
      <w:r w:rsidR="00D018E6">
        <w:rPr>
          <w:rFonts w:ascii="仿宋" w:eastAsia="仿宋" w:hAnsi="仿宋" w:hint="eastAsia"/>
          <w:bCs/>
        </w:rPr>
        <w:t>深圳公共资源交易中心网站</w:t>
      </w:r>
      <w:r w:rsidR="001D7A7C" w:rsidRPr="00867868">
        <w:rPr>
          <w:rFonts w:ascii="仿宋" w:eastAsia="仿宋" w:hAnsi="仿宋" w:hint="eastAsia"/>
          <w:bCs/>
        </w:rPr>
        <w:t>查询结果为准，投标人无需提供证明文件】</w:t>
      </w:r>
    </w:p>
    <w:p w:rsidR="007D58C6" w:rsidRDefault="00EC36BC" w:rsidP="00867868">
      <w:pPr>
        <w:spacing w:line="360" w:lineRule="auto"/>
        <w:ind w:leftChars="474" w:left="1394" w:hangingChars="190" w:hanging="399"/>
        <w:rPr>
          <w:rFonts w:ascii="仿宋" w:eastAsia="仿宋" w:hAnsi="仿宋" w:hint="eastAsia"/>
          <w:bCs/>
        </w:rPr>
      </w:pPr>
      <w:r w:rsidRPr="00867868">
        <w:rPr>
          <w:rFonts w:ascii="仿宋" w:eastAsia="仿宋" w:hAnsi="仿宋" w:hint="eastAsia"/>
          <w:bCs/>
        </w:rPr>
        <w:t>5、</w:t>
      </w:r>
      <w:r w:rsidR="007D58C6" w:rsidRPr="007D58C6">
        <w:rPr>
          <w:rFonts w:ascii="仿宋" w:eastAsia="仿宋" w:hAnsi="仿宋"/>
          <w:bCs/>
        </w:rPr>
        <w:t>司法厅核准的法医毒物鉴定资格</w:t>
      </w:r>
      <w:r w:rsidR="007D58C6" w:rsidRPr="00867868">
        <w:rPr>
          <w:rFonts w:ascii="仿宋" w:eastAsia="仿宋" w:hAnsi="仿宋" w:hint="eastAsia"/>
          <w:bCs/>
        </w:rPr>
        <w:t>【扫描件或复印件】</w:t>
      </w:r>
    </w:p>
    <w:p w:rsidR="00EC36BC" w:rsidRPr="00867868" w:rsidRDefault="007D58C6"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7A0AF9" w:rsidRPr="00867868">
        <w:rPr>
          <w:rFonts w:ascii="仿宋" w:eastAsia="仿宋" w:hAnsi="仿宋" w:hint="eastAsia"/>
          <w:bCs/>
        </w:rPr>
        <w:t>政府采购投标及履约承诺函</w:t>
      </w:r>
      <w:r w:rsidR="003B72A9" w:rsidRPr="00867868">
        <w:rPr>
          <w:rFonts w:ascii="仿宋" w:eastAsia="仿宋" w:hAnsi="仿宋" w:hint="eastAsia"/>
          <w:bCs/>
        </w:rPr>
        <w:t>【详见格式《政府采购投标及履约承诺函》】</w:t>
      </w:r>
    </w:p>
    <w:p w:rsidR="00EC36BC" w:rsidRPr="00867868" w:rsidRDefault="007D58C6" w:rsidP="00867868">
      <w:pPr>
        <w:spacing w:line="360" w:lineRule="auto"/>
        <w:ind w:leftChars="474" w:left="1394" w:hangingChars="190" w:hanging="399"/>
        <w:rPr>
          <w:rFonts w:ascii="仿宋" w:eastAsia="仿宋" w:hAnsi="仿宋"/>
          <w:bCs/>
        </w:rPr>
      </w:pPr>
      <w:r>
        <w:rPr>
          <w:rFonts w:ascii="仿宋" w:eastAsia="仿宋" w:hAnsi="仿宋" w:hint="eastAsia"/>
          <w:bCs/>
        </w:rPr>
        <w:t>7</w:t>
      </w:r>
      <w:r w:rsidR="00EC36BC" w:rsidRPr="00867868">
        <w:rPr>
          <w:rFonts w:ascii="仿宋" w:eastAsia="仿宋" w:hAnsi="仿宋" w:hint="eastAsia"/>
          <w:bCs/>
        </w:rPr>
        <w:t>、</w:t>
      </w:r>
      <w:r w:rsidR="00C30985" w:rsidRPr="00867868">
        <w:rPr>
          <w:rFonts w:ascii="仿宋" w:eastAsia="仿宋" w:hAnsi="仿宋" w:hint="eastAsia"/>
          <w:bCs/>
        </w:rPr>
        <w:t>非联合体投标，不违规分包</w:t>
      </w:r>
      <w:r w:rsidR="00AE357A" w:rsidRPr="00867868">
        <w:rPr>
          <w:rFonts w:ascii="仿宋" w:eastAsia="仿宋" w:hAnsi="仿宋" w:hint="eastAsia"/>
          <w:bCs/>
        </w:rPr>
        <w:t>或</w:t>
      </w:r>
      <w:r w:rsidR="00C30985" w:rsidRPr="00867868">
        <w:rPr>
          <w:rFonts w:ascii="仿宋" w:eastAsia="仿宋" w:hAnsi="仿宋" w:hint="eastAsia"/>
          <w:bCs/>
        </w:rPr>
        <w:t>转包的承诺函【原件，格式自拟】</w:t>
      </w:r>
    </w:p>
    <w:p w:rsidR="00EC36BC" w:rsidRDefault="007D58C6" w:rsidP="00867868">
      <w:pPr>
        <w:spacing w:line="360" w:lineRule="auto"/>
        <w:ind w:leftChars="474" w:left="1394" w:hangingChars="190" w:hanging="399"/>
        <w:rPr>
          <w:rFonts w:ascii="仿宋" w:eastAsia="仿宋" w:hAnsi="仿宋"/>
          <w:bCs/>
        </w:rPr>
      </w:pPr>
      <w:r>
        <w:rPr>
          <w:rFonts w:ascii="仿宋" w:eastAsia="仿宋" w:hAnsi="仿宋" w:hint="eastAsia"/>
          <w:bCs/>
        </w:rPr>
        <w:t>8</w:t>
      </w:r>
      <w:r w:rsidR="00EC36BC" w:rsidRPr="00867868">
        <w:rPr>
          <w:rFonts w:ascii="仿宋" w:eastAsia="仿宋" w:hAnsi="仿宋" w:hint="eastAsia"/>
          <w:bCs/>
        </w:rPr>
        <w:t>、</w:t>
      </w:r>
      <w:r w:rsidR="00D50BC2" w:rsidRPr="00867868">
        <w:rPr>
          <w:rFonts w:ascii="仿宋" w:eastAsia="仿宋" w:hAnsi="仿宋" w:hint="eastAsia"/>
          <w:bCs/>
        </w:rPr>
        <w:t>投标人认为有必要提供的其他文件</w:t>
      </w:r>
    </w:p>
    <w:p w:rsidR="00926811" w:rsidRDefault="00926811" w:rsidP="00926811">
      <w:pPr>
        <w:spacing w:line="360" w:lineRule="auto"/>
        <w:ind w:leftChars="474" w:left="1415" w:hangingChars="190" w:hanging="420"/>
        <w:rPr>
          <w:rFonts w:ascii="仿宋" w:eastAsia="仿宋" w:hAnsi="仿宋"/>
          <w:b/>
          <w:bCs/>
          <w:color w:val="FF0000"/>
          <w:sz w:val="22"/>
        </w:rPr>
      </w:pPr>
    </w:p>
    <w:p w:rsidR="00926811" w:rsidRDefault="00926811" w:rsidP="00926811">
      <w:pPr>
        <w:spacing w:line="360" w:lineRule="auto"/>
        <w:ind w:leftChars="474" w:left="1415" w:hangingChars="190" w:hanging="420"/>
        <w:rPr>
          <w:rFonts w:ascii="仿宋" w:eastAsia="仿宋" w:hAnsi="仿宋"/>
          <w:b/>
          <w:bCs/>
          <w:color w:val="FF0000"/>
          <w:sz w:val="22"/>
        </w:rPr>
      </w:pPr>
    </w:p>
    <w:p w:rsidR="00926811" w:rsidRDefault="00926811" w:rsidP="00926811">
      <w:pPr>
        <w:spacing w:line="360" w:lineRule="auto"/>
        <w:ind w:leftChars="1" w:left="1531" w:hangingChars="544" w:hanging="1529"/>
        <w:jc w:val="center"/>
        <w:rPr>
          <w:rFonts w:ascii="仿宋" w:eastAsia="仿宋" w:hAnsi="仿宋"/>
          <w:b/>
          <w:sz w:val="28"/>
        </w:rPr>
      </w:pPr>
      <w:r>
        <w:rPr>
          <w:rFonts w:ascii="仿宋" w:eastAsia="仿宋" w:hAnsi="仿宋" w:hint="eastAsia"/>
          <w:b/>
          <w:sz w:val="28"/>
        </w:rPr>
        <w:t>二、</w:t>
      </w:r>
      <w:r w:rsidRPr="003B0067">
        <w:rPr>
          <w:rFonts w:ascii="仿宋" w:eastAsia="仿宋" w:hAnsi="仿宋" w:hint="eastAsia"/>
          <w:b/>
          <w:sz w:val="28"/>
        </w:rPr>
        <w:t>资格声明</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bCs/>
        </w:rPr>
        <w:t>1、投标人资格声明</w:t>
      </w:r>
      <w:r>
        <w:rPr>
          <w:rFonts w:ascii="仿宋" w:eastAsia="仿宋" w:hAnsi="仿宋" w:hint="eastAsia"/>
          <w:bCs/>
        </w:rPr>
        <w:t>（见下列附件）</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hint="eastAsia"/>
          <w:bCs/>
        </w:rPr>
        <w:t>2、投标</w:t>
      </w:r>
      <w:r>
        <w:rPr>
          <w:rFonts w:ascii="仿宋" w:eastAsia="仿宋" w:hAnsi="仿宋" w:hint="eastAsia"/>
          <w:bCs/>
        </w:rPr>
        <w:t>人基本情况简介，格式自拟，包括但不限于经营范围、依法纳税记录等</w:t>
      </w:r>
    </w:p>
    <w:p w:rsidR="00926811" w:rsidRDefault="00926811" w:rsidP="00926811">
      <w:pPr>
        <w:adjustRightInd w:val="0"/>
        <w:snapToGrid w:val="0"/>
        <w:spacing w:line="360" w:lineRule="auto"/>
        <w:ind w:firstLineChars="472" w:firstLine="991"/>
        <w:rPr>
          <w:rFonts w:ascii="仿宋" w:eastAsia="仿宋" w:hAnsi="仿宋"/>
          <w:bCs/>
        </w:rPr>
      </w:pPr>
      <w:r w:rsidRPr="003B0067">
        <w:rPr>
          <w:rFonts w:ascii="仿宋" w:eastAsia="仿宋" w:hAnsi="仿宋" w:hint="eastAsia"/>
          <w:bCs/>
        </w:rPr>
        <w:t>3、股东构成审查</w:t>
      </w:r>
      <w:r>
        <w:rPr>
          <w:rFonts w:ascii="仿宋" w:eastAsia="仿宋" w:hAnsi="仿宋" w:hint="eastAsia"/>
          <w:bCs/>
        </w:rPr>
        <w:t>（见下列附件）</w:t>
      </w:r>
    </w:p>
    <w:p w:rsidR="00926811" w:rsidRDefault="00926811" w:rsidP="00926811">
      <w:pPr>
        <w:adjustRightInd w:val="0"/>
        <w:snapToGrid w:val="0"/>
        <w:spacing w:line="360" w:lineRule="auto"/>
        <w:ind w:firstLineChars="472" w:firstLine="991"/>
        <w:rPr>
          <w:rFonts w:ascii="仿宋" w:eastAsia="仿宋" w:hAnsi="仿宋"/>
          <w:bCs/>
        </w:rPr>
      </w:pPr>
      <w:r>
        <w:rPr>
          <w:rFonts w:ascii="仿宋" w:eastAsia="仿宋" w:hAnsi="仿宋" w:hint="eastAsia"/>
          <w:bCs/>
        </w:rPr>
        <w:t>4、投标人认为有必要提供的其他文件</w:t>
      </w:r>
    </w:p>
    <w:p w:rsidR="00926811" w:rsidRDefault="00926811" w:rsidP="00926811">
      <w:pPr>
        <w:adjustRightInd w:val="0"/>
        <w:snapToGrid w:val="0"/>
        <w:spacing w:line="360" w:lineRule="auto"/>
        <w:ind w:firstLineChars="472" w:firstLine="991"/>
        <w:rPr>
          <w:rFonts w:ascii="仿宋" w:eastAsia="仿宋" w:hAnsi="仿宋"/>
          <w:bCs/>
        </w:rPr>
      </w:pPr>
    </w:p>
    <w:p w:rsidR="00926811" w:rsidRDefault="00926811" w:rsidP="00926811">
      <w:pPr>
        <w:adjustRightInd w:val="0"/>
        <w:snapToGrid w:val="0"/>
        <w:spacing w:line="360" w:lineRule="auto"/>
        <w:ind w:firstLineChars="472" w:firstLine="991"/>
        <w:rPr>
          <w:rFonts w:ascii="仿宋" w:eastAsia="仿宋" w:hAnsi="仿宋"/>
          <w:bCs/>
        </w:rPr>
      </w:pPr>
    </w:p>
    <w:p w:rsidR="009F145D" w:rsidRPr="00926811" w:rsidRDefault="009F145D" w:rsidP="00867868">
      <w:pPr>
        <w:spacing w:line="360" w:lineRule="auto"/>
        <w:ind w:leftChars="474" w:left="1394" w:hangingChars="190" w:hanging="399"/>
        <w:rPr>
          <w:rFonts w:ascii="仿宋" w:eastAsia="仿宋" w:hAnsi="仿宋"/>
          <w:bCs/>
        </w:rPr>
      </w:pPr>
    </w:p>
    <w:p w:rsidR="009F145D" w:rsidRDefault="009F145D" w:rsidP="009F145D">
      <w:pPr>
        <w:spacing w:line="360" w:lineRule="auto"/>
        <w:ind w:leftChars="474" w:left="1415" w:hangingChars="190" w:hanging="420"/>
        <w:rPr>
          <w:rFonts w:ascii="仿宋" w:eastAsia="仿宋" w:hAnsi="仿宋"/>
          <w:b/>
          <w:bCs/>
          <w:color w:val="FF0000"/>
          <w:sz w:val="22"/>
        </w:rPr>
      </w:pPr>
      <w:r w:rsidRPr="009F145D">
        <w:rPr>
          <w:rFonts w:ascii="仿宋" w:eastAsia="仿宋" w:hAnsi="仿宋" w:hint="eastAsia"/>
          <w:b/>
          <w:bCs/>
          <w:color w:val="FF0000"/>
          <w:sz w:val="22"/>
        </w:rPr>
        <w:t>注：以上资料均须加盖投标人公章，原件备查</w:t>
      </w:r>
    </w:p>
    <w:p w:rsidR="00725DCC" w:rsidRDefault="00725DCC" w:rsidP="009F145D">
      <w:pPr>
        <w:spacing w:line="360" w:lineRule="auto"/>
        <w:ind w:leftChars="474" w:left="1415" w:hangingChars="190" w:hanging="420"/>
        <w:rPr>
          <w:rFonts w:ascii="仿宋" w:eastAsia="仿宋" w:hAnsi="仿宋"/>
          <w:b/>
          <w:bCs/>
          <w:color w:val="FF0000"/>
          <w:sz w:val="22"/>
        </w:rPr>
      </w:pPr>
    </w:p>
    <w:p w:rsidR="00725DCC" w:rsidRDefault="00725DCC">
      <w:pPr>
        <w:widowControl/>
        <w:jc w:val="left"/>
        <w:rPr>
          <w:rFonts w:ascii="仿宋" w:eastAsia="仿宋" w:hAnsi="仿宋"/>
          <w:b/>
          <w:bCs/>
          <w:color w:val="FF0000"/>
          <w:sz w:val="22"/>
        </w:rPr>
      </w:pPr>
      <w:r>
        <w:rPr>
          <w:rFonts w:ascii="仿宋" w:eastAsia="仿宋" w:hAnsi="仿宋"/>
          <w:b/>
          <w:bCs/>
          <w:color w:val="FF0000"/>
          <w:sz w:val="22"/>
        </w:rPr>
        <w:br w:type="page"/>
      </w:r>
    </w:p>
    <w:p w:rsidR="00725DCC" w:rsidRPr="00D82042" w:rsidRDefault="00725DCC" w:rsidP="00725DCC">
      <w:pPr>
        <w:jc w:val="center"/>
        <w:rPr>
          <w:rFonts w:ascii="仿宋" w:eastAsia="仿宋" w:hAnsi="仿宋"/>
          <w:b/>
          <w:bCs/>
          <w:sz w:val="28"/>
        </w:rPr>
      </w:pPr>
      <w:r w:rsidRPr="00D82042">
        <w:rPr>
          <w:rFonts w:ascii="仿宋" w:eastAsia="仿宋" w:hAnsi="仿宋" w:hint="eastAsia"/>
          <w:b/>
          <w:bCs/>
          <w:sz w:val="28"/>
        </w:rPr>
        <w:lastRenderedPageBreak/>
        <w:t>投标人资格声明</w:t>
      </w:r>
    </w:p>
    <w:p w:rsidR="00725DCC" w:rsidRPr="00D82042" w:rsidRDefault="00725DCC" w:rsidP="00725DCC">
      <w:pPr>
        <w:snapToGrid w:val="0"/>
        <w:spacing w:line="300" w:lineRule="auto"/>
        <w:rPr>
          <w:rFonts w:ascii="仿宋" w:eastAsia="仿宋" w:hAnsi="仿宋"/>
        </w:rPr>
      </w:pPr>
    </w:p>
    <w:p w:rsidR="00725DCC" w:rsidRPr="00C878DE" w:rsidRDefault="00725DCC" w:rsidP="00725DCC">
      <w:pPr>
        <w:snapToGrid w:val="0"/>
        <w:spacing w:line="360" w:lineRule="auto"/>
        <w:rPr>
          <w:rFonts w:ascii="仿宋" w:eastAsia="仿宋" w:hAnsi="仿宋"/>
          <w:b/>
        </w:rPr>
      </w:pPr>
      <w:r w:rsidRPr="00C878DE">
        <w:rPr>
          <w:rFonts w:ascii="仿宋" w:eastAsia="仿宋" w:hAnsi="仿宋" w:hint="eastAsia"/>
          <w:b/>
        </w:rPr>
        <w:t>1、名称及其它情况：</w:t>
      </w:r>
    </w:p>
    <w:p w:rsidR="00725DCC" w:rsidRPr="00D82042" w:rsidRDefault="00725DCC" w:rsidP="00725DCC">
      <w:pPr>
        <w:snapToGrid w:val="0"/>
        <w:spacing w:line="360" w:lineRule="auto"/>
        <w:ind w:left="420"/>
        <w:rPr>
          <w:rFonts w:ascii="仿宋" w:eastAsia="仿宋" w:hAnsi="仿宋"/>
          <w:u w:val="single"/>
        </w:rPr>
      </w:pPr>
      <w:r>
        <w:rPr>
          <w:rFonts w:ascii="仿宋" w:eastAsia="仿宋" w:hAnsi="仿宋" w:hint="eastAsia"/>
        </w:rPr>
        <w:t xml:space="preserve">(1) </w:t>
      </w:r>
      <w:r w:rsidRPr="00D82042">
        <w:rPr>
          <w:rFonts w:ascii="仿宋" w:eastAsia="仿宋" w:hAnsi="仿宋" w:hint="eastAsia"/>
        </w:rPr>
        <w:t>名称：</w:t>
      </w:r>
      <w:r w:rsidRPr="00D82042">
        <w:rPr>
          <w:rFonts w:ascii="仿宋" w:eastAsia="仿宋" w:hAnsi="仿宋" w:hint="eastAsia"/>
          <w:u w:val="single"/>
        </w:rPr>
        <w:t xml:space="preserve">               </w:t>
      </w:r>
      <w:r>
        <w:rPr>
          <w:rFonts w:ascii="仿宋" w:eastAsia="仿宋" w:hAnsi="仿宋" w:hint="eastAsia"/>
          <w:u w:val="single"/>
        </w:rPr>
        <w:t xml:space="preserve">        </w:t>
      </w:r>
      <w:r w:rsidRPr="00D82042">
        <w:rPr>
          <w:rFonts w:ascii="仿宋" w:eastAsia="仿宋" w:hAnsi="仿宋" w:hint="eastAsia"/>
          <w:u w:val="single"/>
        </w:rPr>
        <w:t xml:space="preserve">                  </w:t>
      </w:r>
    </w:p>
    <w:p w:rsidR="00725DCC" w:rsidRPr="00D82042" w:rsidRDefault="00725DCC" w:rsidP="00725DCC">
      <w:pPr>
        <w:snapToGrid w:val="0"/>
        <w:spacing w:line="360" w:lineRule="auto"/>
        <w:ind w:left="420"/>
        <w:rPr>
          <w:rFonts w:ascii="仿宋" w:eastAsia="仿宋" w:hAnsi="仿宋"/>
          <w:bCs/>
        </w:rPr>
      </w:pPr>
      <w:r>
        <w:rPr>
          <w:rFonts w:ascii="仿宋" w:eastAsia="仿宋" w:hAnsi="仿宋" w:hint="eastAsia"/>
        </w:rPr>
        <w:t xml:space="preserve">(2) </w:t>
      </w:r>
      <w:r w:rsidRPr="00D82042">
        <w:rPr>
          <w:rFonts w:ascii="仿宋" w:eastAsia="仿宋" w:hAnsi="仿宋" w:hint="eastAsia"/>
          <w:bCs/>
        </w:rPr>
        <w:t>地址：</w:t>
      </w:r>
      <w:r w:rsidRPr="00D82042">
        <w:rPr>
          <w:rFonts w:ascii="仿宋" w:eastAsia="仿宋" w:hAnsi="仿宋" w:hint="eastAsia"/>
          <w:b/>
          <w:u w:val="single"/>
        </w:rPr>
        <w:t xml:space="preserve">                                        </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420"/>
        <w:rPr>
          <w:rFonts w:ascii="仿宋" w:eastAsia="仿宋" w:hAnsi="仿宋"/>
          <w:b/>
          <w:u w:val="single"/>
        </w:rPr>
      </w:pPr>
      <w:r>
        <w:rPr>
          <w:rFonts w:ascii="仿宋" w:eastAsia="仿宋" w:hAnsi="仿宋" w:hint="eastAsia"/>
        </w:rPr>
        <w:t xml:space="preserve">(3) </w:t>
      </w:r>
      <w:r w:rsidRPr="00D82042">
        <w:rPr>
          <w:rFonts w:ascii="仿宋" w:eastAsia="仿宋" w:hAnsi="仿宋" w:hint="eastAsia"/>
          <w:bCs/>
        </w:rPr>
        <w:t>成立和/或注册日期：</w:t>
      </w:r>
      <w:r w:rsidRPr="00D82042">
        <w:rPr>
          <w:rFonts w:ascii="仿宋" w:eastAsia="仿宋" w:hAnsi="仿宋" w:hint="eastAsia"/>
          <w:b/>
          <w:u w:val="single"/>
        </w:rPr>
        <w:t xml:space="preserve">                            </w:t>
      </w:r>
    </w:p>
    <w:p w:rsidR="00725DCC" w:rsidRPr="00D82042" w:rsidRDefault="00725DCC" w:rsidP="00725DCC">
      <w:pPr>
        <w:snapToGrid w:val="0"/>
        <w:spacing w:line="360" w:lineRule="auto"/>
        <w:ind w:left="420"/>
        <w:rPr>
          <w:rFonts w:ascii="仿宋" w:eastAsia="仿宋" w:hAnsi="仿宋"/>
          <w:b/>
          <w:u w:val="single"/>
        </w:rPr>
      </w:pPr>
      <w:r>
        <w:rPr>
          <w:rFonts w:ascii="仿宋" w:eastAsia="仿宋" w:hAnsi="仿宋" w:hint="eastAsia"/>
        </w:rPr>
        <w:t xml:space="preserve">(4) </w:t>
      </w:r>
      <w:r w:rsidRPr="00D82042">
        <w:rPr>
          <w:rFonts w:ascii="仿宋" w:eastAsia="仿宋" w:hAnsi="仿宋" w:hint="eastAsia"/>
          <w:bCs/>
        </w:rPr>
        <w:t>企业性质：</w:t>
      </w:r>
      <w:r w:rsidRPr="00D82042">
        <w:rPr>
          <w:rFonts w:ascii="仿宋" w:eastAsia="仿宋" w:hAnsi="仿宋" w:hint="eastAsia"/>
          <w:b/>
          <w:u w:val="single"/>
        </w:rPr>
        <w:t xml:space="preserve">                                     </w:t>
      </w:r>
    </w:p>
    <w:p w:rsidR="00725DCC" w:rsidRPr="009418DF" w:rsidRDefault="00725DCC" w:rsidP="00725DCC">
      <w:pPr>
        <w:snapToGrid w:val="0"/>
        <w:spacing w:line="360" w:lineRule="auto"/>
        <w:ind w:left="710" w:hangingChars="337" w:hanging="710"/>
        <w:rPr>
          <w:rFonts w:ascii="仿宋" w:eastAsia="仿宋" w:hAnsi="仿宋"/>
          <w:b/>
          <w:bCs/>
        </w:rPr>
      </w:pPr>
      <w:r w:rsidRPr="009418DF">
        <w:rPr>
          <w:rFonts w:ascii="仿宋" w:eastAsia="仿宋" w:hAnsi="仿宋" w:hint="eastAsia"/>
          <w:b/>
          <w:bCs/>
        </w:rPr>
        <w:t>2、近三年主要客户的名称和地址：</w:t>
      </w:r>
    </w:p>
    <w:p w:rsidR="00725DCC" w:rsidRPr="00D82042" w:rsidRDefault="00725DCC" w:rsidP="00725DCC">
      <w:pPr>
        <w:snapToGrid w:val="0"/>
        <w:spacing w:line="360" w:lineRule="auto"/>
        <w:ind w:left="990"/>
        <w:rPr>
          <w:rFonts w:ascii="仿宋" w:eastAsia="仿宋" w:hAnsi="仿宋"/>
          <w:bCs/>
        </w:rPr>
      </w:pPr>
      <w:r w:rsidRPr="00D82042">
        <w:rPr>
          <w:rFonts w:ascii="仿宋" w:eastAsia="仿宋" w:hAnsi="仿宋" w:hint="eastAsia"/>
          <w:bCs/>
        </w:rPr>
        <w:t>名称和地址                          项目名称</w:t>
      </w:r>
    </w:p>
    <w:p w:rsidR="00725DCC" w:rsidRPr="00D82042" w:rsidRDefault="00725DCC" w:rsidP="00725DCC">
      <w:pPr>
        <w:snapToGrid w:val="0"/>
        <w:spacing w:line="360" w:lineRule="auto"/>
        <w:rPr>
          <w:rFonts w:ascii="仿宋" w:eastAsia="仿宋" w:hAnsi="仿宋"/>
          <w:bCs/>
          <w:u w:val="single"/>
        </w:rPr>
      </w:pPr>
      <w:r w:rsidRPr="00D82042">
        <w:rPr>
          <w:rFonts w:ascii="仿宋" w:eastAsia="仿宋" w:hAnsi="仿宋" w:hint="eastAsia"/>
          <w:bCs/>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
          <w:u w:val="single"/>
        </w:rPr>
      </w:pPr>
      <w:r w:rsidRPr="00D82042">
        <w:rPr>
          <w:rFonts w:ascii="仿宋" w:eastAsia="仿宋" w:hAnsi="仿宋" w:hint="eastAsia"/>
          <w:bCs/>
        </w:rPr>
        <w:t xml:space="preserve">   </w:t>
      </w:r>
      <w:r w:rsidRPr="00D82042">
        <w:rPr>
          <w:rFonts w:ascii="仿宋" w:eastAsia="仿宋" w:hAnsi="仿宋" w:hint="eastAsia"/>
          <w:b/>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Cs/>
          <w:u w:val="single"/>
        </w:rPr>
      </w:pPr>
      <w:r w:rsidRPr="00D82042">
        <w:rPr>
          <w:rFonts w:ascii="仿宋" w:eastAsia="仿宋" w:hAnsi="仿宋" w:hint="eastAsia"/>
          <w:bCs/>
        </w:rPr>
        <w:t xml:space="preserve">      </w:t>
      </w: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9418DF" w:rsidRDefault="00725DCC" w:rsidP="00725DCC">
      <w:pPr>
        <w:snapToGrid w:val="0"/>
        <w:spacing w:line="360" w:lineRule="auto"/>
        <w:rPr>
          <w:rFonts w:ascii="仿宋" w:eastAsia="仿宋" w:hAnsi="仿宋"/>
          <w:b/>
          <w:bCs/>
        </w:rPr>
      </w:pPr>
      <w:r w:rsidRPr="009418DF">
        <w:rPr>
          <w:rFonts w:ascii="仿宋" w:eastAsia="仿宋" w:hAnsi="仿宋" w:hint="eastAsia"/>
          <w:b/>
          <w:bCs/>
        </w:rPr>
        <w:t>3、近三年的营业额：</w:t>
      </w:r>
    </w:p>
    <w:p w:rsidR="00725DCC" w:rsidRPr="00D82042" w:rsidRDefault="00725DCC" w:rsidP="00725DCC">
      <w:pPr>
        <w:snapToGrid w:val="0"/>
        <w:spacing w:line="360" w:lineRule="auto"/>
        <w:ind w:firstLineChars="200" w:firstLine="420"/>
        <w:rPr>
          <w:rFonts w:ascii="仿宋" w:eastAsia="仿宋" w:hAnsi="仿宋"/>
          <w:bCs/>
        </w:rPr>
      </w:pPr>
      <w:r w:rsidRPr="00D82042">
        <w:rPr>
          <w:rFonts w:ascii="仿宋" w:eastAsia="仿宋" w:hAnsi="仿宋" w:hint="eastAsia"/>
          <w:bCs/>
        </w:rPr>
        <w:t>年份                国内                    国外                  总额</w:t>
      </w:r>
    </w:p>
    <w:p w:rsidR="00725DCC" w:rsidRPr="00D82042" w:rsidRDefault="00725DCC" w:rsidP="00725DCC">
      <w:pPr>
        <w:snapToGrid w:val="0"/>
        <w:spacing w:line="360" w:lineRule="auto"/>
        <w:rPr>
          <w:rFonts w:ascii="仿宋" w:eastAsia="仿宋" w:hAnsi="仿宋"/>
          <w:bCs/>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
          <w:u w:val="single"/>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D82042" w:rsidRDefault="00725DCC" w:rsidP="00725DCC">
      <w:pPr>
        <w:snapToGrid w:val="0"/>
        <w:spacing w:line="360" w:lineRule="auto"/>
        <w:rPr>
          <w:rFonts w:ascii="仿宋" w:eastAsia="仿宋" w:hAnsi="仿宋"/>
          <w:bCs/>
        </w:rPr>
      </w:pPr>
      <w:r w:rsidRPr="00D82042">
        <w:rPr>
          <w:rFonts w:ascii="仿宋" w:eastAsia="仿宋" w:hAnsi="仿宋" w:hint="eastAsia"/>
          <w:bCs/>
          <w:u w:val="single"/>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r w:rsidRPr="00D82042">
        <w:rPr>
          <w:rFonts w:ascii="仿宋" w:eastAsia="仿宋" w:hAnsi="仿宋" w:hint="eastAsia"/>
          <w:b/>
        </w:rPr>
        <w:t xml:space="preserve">        </w:t>
      </w:r>
      <w:r w:rsidRPr="00D82042">
        <w:rPr>
          <w:rFonts w:ascii="仿宋" w:eastAsia="仿宋" w:hAnsi="仿宋" w:hint="eastAsia"/>
          <w:b/>
          <w:u w:val="single"/>
        </w:rPr>
        <w:t xml:space="preserve">              </w:t>
      </w:r>
    </w:p>
    <w:p w:rsidR="00725DCC" w:rsidRPr="009418DF" w:rsidRDefault="00725DCC" w:rsidP="00725DCC">
      <w:pPr>
        <w:snapToGrid w:val="0"/>
        <w:spacing w:line="360" w:lineRule="auto"/>
        <w:rPr>
          <w:rFonts w:ascii="仿宋" w:eastAsia="仿宋" w:hAnsi="仿宋"/>
          <w:b/>
          <w:bCs/>
        </w:rPr>
      </w:pPr>
      <w:r w:rsidRPr="009418DF">
        <w:rPr>
          <w:rFonts w:ascii="仿宋" w:eastAsia="仿宋" w:hAnsi="仿宋" w:hint="eastAsia"/>
          <w:b/>
          <w:bCs/>
        </w:rPr>
        <w:t>4、有关开户银行的名称和地址：</w:t>
      </w:r>
      <w:r w:rsidRPr="009418DF">
        <w:rPr>
          <w:rFonts w:ascii="仿宋" w:eastAsia="仿宋" w:hAnsi="仿宋" w:hint="eastAsia"/>
          <w:b/>
          <w:bCs/>
          <w:u w:val="single"/>
        </w:rPr>
        <w:t xml:space="preserve">                                                  </w:t>
      </w:r>
    </w:p>
    <w:p w:rsidR="00725DCC" w:rsidRPr="009418DF" w:rsidRDefault="00725DCC" w:rsidP="00725DCC">
      <w:pPr>
        <w:snapToGrid w:val="0"/>
        <w:spacing w:line="360" w:lineRule="auto"/>
        <w:rPr>
          <w:rFonts w:ascii="仿宋" w:eastAsia="仿宋" w:hAnsi="仿宋"/>
          <w:b/>
          <w:u w:val="single"/>
        </w:rPr>
      </w:pPr>
      <w:r w:rsidRPr="009418DF">
        <w:rPr>
          <w:rFonts w:ascii="仿宋" w:eastAsia="仿宋" w:hAnsi="仿宋" w:hint="eastAsia"/>
          <w:b/>
          <w:bCs/>
        </w:rPr>
        <w:t>5、其他情况：</w:t>
      </w:r>
      <w:r w:rsidRPr="009418DF">
        <w:rPr>
          <w:rFonts w:ascii="仿宋" w:eastAsia="仿宋" w:hAnsi="仿宋" w:hint="eastAsia"/>
          <w:b/>
          <w:bCs/>
          <w:u w:val="single"/>
        </w:rPr>
        <w:t xml:space="preserve">                                                                  </w:t>
      </w:r>
    </w:p>
    <w:p w:rsidR="00725DCC" w:rsidRPr="00D82042" w:rsidRDefault="00725DCC" w:rsidP="00725DCC">
      <w:pPr>
        <w:snapToGrid w:val="0"/>
        <w:spacing w:line="360" w:lineRule="auto"/>
        <w:ind w:leftChars="50" w:left="105" w:firstLineChars="225" w:firstLine="473"/>
        <w:rPr>
          <w:rFonts w:ascii="仿宋" w:eastAsia="仿宋" w:hAnsi="仿宋"/>
          <w:bCs/>
        </w:rPr>
      </w:pPr>
      <w:r w:rsidRPr="00D82042">
        <w:rPr>
          <w:rFonts w:ascii="仿宋" w:eastAsia="仿宋" w:hAnsi="仿宋" w:hint="eastAsia"/>
          <w:bCs/>
        </w:rPr>
        <w:t>兹证明上述声明是真实、正确的，并提供了全部能提供的资料和数据，我愿遵照贵方要求出示有关证明文件。</w:t>
      </w:r>
    </w:p>
    <w:p w:rsidR="00725DCC" w:rsidRPr="00D82042" w:rsidRDefault="00725DCC" w:rsidP="00725DCC">
      <w:pPr>
        <w:snapToGrid w:val="0"/>
        <w:spacing w:line="360" w:lineRule="auto"/>
        <w:ind w:left="560"/>
        <w:rPr>
          <w:rFonts w:ascii="仿宋" w:eastAsia="仿宋" w:hAnsi="仿宋"/>
          <w:bCs/>
        </w:rPr>
      </w:pP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rPr>
        <w:t>投标单位</w:t>
      </w:r>
      <w:r w:rsidRPr="00D82042">
        <w:rPr>
          <w:rFonts w:ascii="仿宋" w:eastAsia="仿宋" w:hAnsi="仿宋" w:hint="eastAsia"/>
          <w:bCs/>
        </w:rPr>
        <w:t>名称（加盖公章）：</w:t>
      </w:r>
      <w:r w:rsidRPr="00D82042">
        <w:rPr>
          <w:rFonts w:ascii="仿宋" w:eastAsia="仿宋" w:hAnsi="仿宋" w:hint="eastAsia"/>
          <w:b/>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授权代表或法定代表人签字：</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授权代表的职务：</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电话：</w:t>
      </w:r>
      <w:r w:rsidRPr="00D82042">
        <w:rPr>
          <w:rFonts w:ascii="仿宋" w:eastAsia="仿宋" w:hAnsi="仿宋" w:hint="eastAsia"/>
          <w:bCs/>
          <w:u w:val="single"/>
        </w:rPr>
        <w:t xml:space="preserve">                             </w:t>
      </w:r>
    </w:p>
    <w:p w:rsidR="00725DCC" w:rsidRDefault="00725DCC" w:rsidP="00725DCC">
      <w:pPr>
        <w:snapToGrid w:val="0"/>
        <w:spacing w:line="360" w:lineRule="auto"/>
        <w:ind w:left="560"/>
        <w:rPr>
          <w:rFonts w:ascii="仿宋" w:eastAsia="仿宋" w:hAnsi="仿宋"/>
          <w:bCs/>
          <w:u w:val="single"/>
        </w:rPr>
      </w:pPr>
      <w:r w:rsidRPr="00D82042">
        <w:rPr>
          <w:rFonts w:ascii="仿宋" w:eastAsia="仿宋" w:hAnsi="仿宋" w:hint="eastAsia"/>
          <w:bCs/>
        </w:rPr>
        <w:t>传真：</w:t>
      </w:r>
      <w:r w:rsidRPr="00D82042">
        <w:rPr>
          <w:rFonts w:ascii="仿宋" w:eastAsia="仿宋" w:hAnsi="仿宋" w:hint="eastAsia"/>
          <w:bCs/>
          <w:u w:val="single"/>
        </w:rPr>
        <w:t xml:space="preserve">                             </w:t>
      </w:r>
    </w:p>
    <w:p w:rsidR="00725DCC" w:rsidRPr="00D82042" w:rsidRDefault="00725DCC" w:rsidP="00725DCC">
      <w:pPr>
        <w:snapToGrid w:val="0"/>
        <w:spacing w:line="360" w:lineRule="auto"/>
        <w:ind w:left="560"/>
        <w:rPr>
          <w:rFonts w:ascii="仿宋" w:eastAsia="仿宋" w:hAnsi="仿宋"/>
          <w:bCs/>
        </w:rPr>
      </w:pPr>
      <w:r w:rsidRPr="00D82042">
        <w:rPr>
          <w:rFonts w:ascii="仿宋" w:eastAsia="仿宋" w:hAnsi="仿宋" w:hint="eastAsia"/>
          <w:bCs/>
        </w:rPr>
        <w:t>日期：</w:t>
      </w:r>
      <w:r w:rsidRPr="00D82042">
        <w:rPr>
          <w:rFonts w:ascii="仿宋" w:eastAsia="仿宋" w:hAnsi="仿宋" w:hint="eastAsia"/>
          <w:snapToGrid w:val="0"/>
          <w:kern w:val="0"/>
          <w:u w:val="single"/>
        </w:rPr>
        <w:t xml:space="preserve">　　　　　　　　　　　　　　　</w:t>
      </w:r>
    </w:p>
    <w:p w:rsidR="00725DCC" w:rsidRDefault="00725DCC" w:rsidP="00725DCC">
      <w:pPr>
        <w:adjustRightInd w:val="0"/>
        <w:snapToGrid w:val="0"/>
        <w:spacing w:line="360" w:lineRule="auto"/>
        <w:ind w:firstLineChars="472" w:firstLine="991"/>
        <w:rPr>
          <w:rFonts w:ascii="仿宋" w:eastAsia="仿宋" w:hAnsi="仿宋"/>
          <w:bCs/>
        </w:rPr>
      </w:pPr>
    </w:p>
    <w:p w:rsidR="00725DCC" w:rsidRDefault="00725DCC" w:rsidP="00725DCC">
      <w:pPr>
        <w:widowControl/>
        <w:jc w:val="left"/>
        <w:rPr>
          <w:rFonts w:ascii="仿宋" w:eastAsia="仿宋" w:hAnsi="仿宋"/>
          <w:bCs/>
        </w:rPr>
      </w:pPr>
      <w:r>
        <w:rPr>
          <w:rFonts w:ascii="仿宋" w:eastAsia="仿宋" w:hAnsi="仿宋"/>
          <w:bCs/>
        </w:rPr>
        <w:br w:type="page"/>
      </w:r>
    </w:p>
    <w:p w:rsidR="00725DCC" w:rsidRPr="009C40D3" w:rsidRDefault="00725DCC" w:rsidP="00725DCC">
      <w:pPr>
        <w:pStyle w:val="3"/>
        <w:spacing w:before="0" w:after="0" w:line="360" w:lineRule="auto"/>
        <w:jc w:val="center"/>
        <w:rPr>
          <w:rFonts w:ascii="仿宋" w:eastAsia="仿宋" w:hAnsi="仿宋"/>
          <w:kern w:val="0"/>
          <w:sz w:val="28"/>
          <w:szCs w:val="28"/>
        </w:rPr>
      </w:pPr>
      <w:r w:rsidRPr="009C40D3">
        <w:rPr>
          <w:rFonts w:ascii="仿宋" w:eastAsia="仿宋" w:hAnsi="仿宋" w:hint="eastAsia"/>
          <w:kern w:val="0"/>
          <w:sz w:val="28"/>
          <w:szCs w:val="28"/>
        </w:rPr>
        <w:lastRenderedPageBreak/>
        <w:t>股东构成审查表</w:t>
      </w:r>
    </w:p>
    <w:p w:rsidR="00725DCC" w:rsidRDefault="00725DCC" w:rsidP="00725DCC">
      <w:pPr>
        <w:spacing w:line="360" w:lineRule="auto"/>
        <w:rPr>
          <w:rFonts w:ascii="仿宋" w:eastAsia="仿宋" w:hAnsi="仿宋"/>
          <w:snapToGrid w:val="0"/>
          <w:szCs w:val="21"/>
        </w:rPr>
      </w:pPr>
    </w:p>
    <w:p w:rsidR="00725DCC" w:rsidRPr="009C40D3" w:rsidRDefault="00725DCC" w:rsidP="00725DCC">
      <w:pPr>
        <w:spacing w:line="360" w:lineRule="auto"/>
        <w:rPr>
          <w:rFonts w:ascii="仿宋" w:eastAsia="仿宋" w:hAnsi="仿宋"/>
          <w:szCs w:val="21"/>
          <w:u w:val="single"/>
        </w:rPr>
      </w:pPr>
      <w:r w:rsidRPr="009C40D3">
        <w:rPr>
          <w:rFonts w:ascii="仿宋" w:eastAsia="仿宋" w:hAnsi="仿宋" w:hint="eastAsia"/>
          <w:snapToGrid w:val="0"/>
          <w:szCs w:val="21"/>
        </w:rPr>
        <w:t>项目</w:t>
      </w:r>
      <w:r w:rsidRPr="009C40D3">
        <w:rPr>
          <w:rFonts w:ascii="仿宋" w:eastAsia="仿宋" w:hAnsi="仿宋" w:hint="eastAsia"/>
          <w:szCs w:val="21"/>
        </w:rPr>
        <w:t>名称：</w:t>
      </w:r>
      <w:r w:rsidRPr="009C40D3">
        <w:rPr>
          <w:rFonts w:ascii="仿宋" w:eastAsia="仿宋" w:hAnsi="仿宋" w:hint="eastAsia"/>
          <w:szCs w:val="21"/>
          <w:u w:val="single"/>
        </w:rPr>
        <w:t xml:space="preserve">                </w:t>
      </w:r>
    </w:p>
    <w:p w:rsidR="00725DCC" w:rsidRPr="009C40D3" w:rsidRDefault="00725DCC" w:rsidP="00725DCC">
      <w:pPr>
        <w:spacing w:line="360" w:lineRule="auto"/>
        <w:rPr>
          <w:rFonts w:ascii="仿宋" w:eastAsia="仿宋" w:hAnsi="仿宋"/>
          <w:szCs w:val="21"/>
          <w:u w:val="single"/>
        </w:rPr>
      </w:pPr>
      <w:r w:rsidRPr="009C40D3">
        <w:rPr>
          <w:rFonts w:ascii="仿宋" w:eastAsia="仿宋" w:hAnsi="仿宋" w:hint="eastAsia"/>
          <w:szCs w:val="21"/>
        </w:rPr>
        <w:t>项目编号：</w:t>
      </w:r>
      <w:r w:rsidRPr="009C40D3">
        <w:rPr>
          <w:rFonts w:ascii="仿宋" w:eastAsia="仿宋" w:hAnsi="仿宋" w:hint="eastAsia"/>
          <w:szCs w:val="21"/>
          <w:u w:val="single"/>
        </w:rPr>
        <w:t xml:space="preserve">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
        <w:gridCol w:w="4962"/>
        <w:gridCol w:w="1984"/>
        <w:gridCol w:w="1985"/>
      </w:tblGrid>
      <w:tr w:rsidR="00725DCC" w:rsidRPr="009C40D3" w:rsidTr="00141CAF">
        <w:trPr>
          <w:jc w:val="center"/>
        </w:trPr>
        <w:tc>
          <w:tcPr>
            <w:tcW w:w="863" w:type="dxa"/>
            <w:tcBorders>
              <w:top w:val="double" w:sz="4" w:space="0" w:color="auto"/>
              <w:left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序号</w:t>
            </w:r>
          </w:p>
        </w:tc>
        <w:tc>
          <w:tcPr>
            <w:tcW w:w="4962" w:type="dxa"/>
            <w:tcBorders>
              <w:top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投标人股东构成审查内容</w:t>
            </w:r>
          </w:p>
        </w:tc>
        <w:tc>
          <w:tcPr>
            <w:tcW w:w="1984" w:type="dxa"/>
            <w:tcBorders>
              <w:top w:val="double" w:sz="4" w:space="0" w:color="auto"/>
            </w:tcBorders>
            <w:shd w:val="clear" w:color="auto" w:fill="C6D9F1" w:themeFill="text2" w:themeFillTint="33"/>
            <w:vAlign w:val="center"/>
          </w:tcPr>
          <w:p w:rsidR="00725DCC" w:rsidRPr="009C40D3" w:rsidRDefault="00725DCC" w:rsidP="00141CAF">
            <w:pPr>
              <w:jc w:val="center"/>
              <w:rPr>
                <w:rFonts w:ascii="仿宋" w:eastAsia="仿宋" w:hAnsi="仿宋"/>
                <w:b/>
                <w:szCs w:val="21"/>
              </w:rPr>
            </w:pPr>
            <w:r w:rsidRPr="009C40D3">
              <w:rPr>
                <w:rFonts w:ascii="仿宋" w:eastAsia="仿宋" w:hAnsi="仿宋" w:hint="eastAsia"/>
                <w:b/>
                <w:szCs w:val="21"/>
              </w:rPr>
              <w:t>投标人响应情况</w:t>
            </w:r>
          </w:p>
          <w:p w:rsidR="00725DCC" w:rsidRPr="009C40D3" w:rsidRDefault="00725DCC" w:rsidP="00141CAF">
            <w:pPr>
              <w:jc w:val="center"/>
              <w:rPr>
                <w:rFonts w:ascii="仿宋" w:eastAsia="仿宋" w:hAnsi="仿宋"/>
                <w:b/>
                <w:szCs w:val="21"/>
              </w:rPr>
            </w:pPr>
            <w:r w:rsidRPr="009C40D3">
              <w:rPr>
                <w:rFonts w:ascii="仿宋" w:eastAsia="仿宋" w:hAnsi="仿宋" w:hint="eastAsia"/>
                <w:b/>
                <w:szCs w:val="21"/>
              </w:rPr>
              <w:t>（是或否）</w:t>
            </w:r>
          </w:p>
        </w:tc>
        <w:tc>
          <w:tcPr>
            <w:tcW w:w="1985" w:type="dxa"/>
            <w:tcBorders>
              <w:top w:val="double" w:sz="4" w:space="0" w:color="auto"/>
              <w:right w:val="double" w:sz="4" w:space="0" w:color="auto"/>
            </w:tcBorders>
            <w:shd w:val="clear" w:color="auto" w:fill="C6D9F1" w:themeFill="text2" w:themeFillTint="33"/>
            <w:vAlign w:val="center"/>
          </w:tcPr>
          <w:p w:rsidR="00725DCC" w:rsidRPr="009C40D3" w:rsidRDefault="00725DCC" w:rsidP="00141CAF">
            <w:pPr>
              <w:spacing w:line="360" w:lineRule="auto"/>
              <w:jc w:val="center"/>
              <w:rPr>
                <w:rFonts w:ascii="仿宋" w:eastAsia="仿宋" w:hAnsi="仿宋"/>
                <w:b/>
                <w:szCs w:val="21"/>
              </w:rPr>
            </w:pPr>
            <w:r w:rsidRPr="009C40D3">
              <w:rPr>
                <w:rFonts w:ascii="仿宋" w:eastAsia="仿宋" w:hAnsi="仿宋" w:hint="eastAsia"/>
                <w:b/>
                <w:szCs w:val="21"/>
              </w:rPr>
              <w:t>名单</w:t>
            </w: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1</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是否存在“与投标供应商单位负责人（法定代表人）为同一人的不同单位”</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2</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是否存在“与投标供应商存在管理关系的不同单位”</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3</w:t>
            </w:r>
          </w:p>
        </w:tc>
        <w:tc>
          <w:tcPr>
            <w:tcW w:w="4962" w:type="dxa"/>
            <w:vAlign w:val="center"/>
          </w:tcPr>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投标供应商是否有控股的子公司</w:t>
            </w:r>
          </w:p>
        </w:tc>
        <w:tc>
          <w:tcPr>
            <w:tcW w:w="1984" w:type="dxa"/>
            <w:vAlign w:val="center"/>
          </w:tcPr>
          <w:p w:rsidR="00725DCC" w:rsidRPr="009C40D3" w:rsidRDefault="00725DCC" w:rsidP="00141CAF">
            <w:pPr>
              <w:spacing w:line="360" w:lineRule="auto"/>
              <w:jc w:val="center"/>
              <w:rPr>
                <w:rFonts w:ascii="仿宋" w:eastAsia="仿宋" w:hAnsi="仿宋"/>
                <w:szCs w:val="21"/>
              </w:rPr>
            </w:pPr>
          </w:p>
        </w:tc>
        <w:tc>
          <w:tcPr>
            <w:tcW w:w="1985" w:type="dxa"/>
            <w:tcBorders>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r w:rsidR="00725DCC" w:rsidRPr="009C40D3" w:rsidTr="00141CAF">
        <w:trPr>
          <w:jc w:val="center"/>
        </w:trPr>
        <w:tc>
          <w:tcPr>
            <w:tcW w:w="863" w:type="dxa"/>
            <w:tcBorders>
              <w:left w:val="double" w:sz="4" w:space="0" w:color="auto"/>
              <w:bottom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4</w:t>
            </w:r>
          </w:p>
        </w:tc>
        <w:tc>
          <w:tcPr>
            <w:tcW w:w="4962" w:type="dxa"/>
            <w:tcBorders>
              <w:bottom w:val="double" w:sz="4" w:space="0" w:color="auto"/>
            </w:tcBorders>
            <w:vAlign w:val="center"/>
          </w:tcPr>
          <w:p w:rsidR="00725DCC" w:rsidRDefault="00725DCC" w:rsidP="00141CAF">
            <w:pPr>
              <w:spacing w:line="360" w:lineRule="auto"/>
              <w:rPr>
                <w:rFonts w:ascii="仿宋" w:eastAsia="仿宋" w:hAnsi="仿宋"/>
                <w:szCs w:val="21"/>
              </w:rPr>
            </w:pPr>
            <w:r w:rsidRPr="009C40D3">
              <w:rPr>
                <w:rFonts w:ascii="仿宋" w:eastAsia="仿宋" w:hAnsi="仿宋" w:hint="eastAsia"/>
                <w:szCs w:val="21"/>
              </w:rPr>
              <w:t>控股投标供应商的股东名单</w:t>
            </w:r>
          </w:p>
          <w:p w:rsidR="00725DCC" w:rsidRPr="009C40D3" w:rsidRDefault="00725DCC" w:rsidP="00141CAF">
            <w:pPr>
              <w:spacing w:line="360" w:lineRule="auto"/>
              <w:rPr>
                <w:rFonts w:ascii="仿宋" w:eastAsia="仿宋" w:hAnsi="仿宋"/>
                <w:szCs w:val="21"/>
              </w:rPr>
            </w:pPr>
            <w:r w:rsidRPr="009C40D3">
              <w:rPr>
                <w:rFonts w:ascii="仿宋" w:eastAsia="仿宋" w:hAnsi="仿宋" w:hint="eastAsia"/>
                <w:szCs w:val="21"/>
              </w:rPr>
              <w:t>（股份制公司单位此项必须响应）</w:t>
            </w:r>
          </w:p>
        </w:tc>
        <w:tc>
          <w:tcPr>
            <w:tcW w:w="1984" w:type="dxa"/>
            <w:tcBorders>
              <w:bottom w:val="double" w:sz="4" w:space="0" w:color="auto"/>
            </w:tcBorders>
            <w:vAlign w:val="center"/>
          </w:tcPr>
          <w:p w:rsidR="00725DCC" w:rsidRPr="009C40D3" w:rsidRDefault="00725DCC" w:rsidP="00141CAF">
            <w:pPr>
              <w:spacing w:line="360" w:lineRule="auto"/>
              <w:jc w:val="center"/>
              <w:rPr>
                <w:rFonts w:ascii="仿宋" w:eastAsia="仿宋" w:hAnsi="仿宋"/>
                <w:szCs w:val="21"/>
              </w:rPr>
            </w:pPr>
            <w:r w:rsidRPr="009C40D3">
              <w:rPr>
                <w:rFonts w:ascii="仿宋" w:eastAsia="仿宋" w:hAnsi="仿宋" w:hint="eastAsia"/>
                <w:szCs w:val="21"/>
              </w:rPr>
              <w:t>是</w:t>
            </w:r>
          </w:p>
        </w:tc>
        <w:tc>
          <w:tcPr>
            <w:tcW w:w="1985" w:type="dxa"/>
            <w:tcBorders>
              <w:bottom w:val="double" w:sz="4" w:space="0" w:color="auto"/>
              <w:right w:val="double" w:sz="4" w:space="0" w:color="auto"/>
            </w:tcBorders>
            <w:vAlign w:val="center"/>
          </w:tcPr>
          <w:p w:rsidR="00725DCC" w:rsidRPr="009C40D3" w:rsidRDefault="00725DCC" w:rsidP="00141CAF">
            <w:pPr>
              <w:spacing w:line="360" w:lineRule="auto"/>
              <w:jc w:val="center"/>
              <w:rPr>
                <w:rFonts w:ascii="仿宋" w:eastAsia="仿宋" w:hAnsi="仿宋"/>
                <w:szCs w:val="21"/>
              </w:rPr>
            </w:pPr>
          </w:p>
        </w:tc>
      </w:tr>
    </w:tbl>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注：</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1、响应情况为“是”，需在“名单”栏中提供相应的单位、子公司和股东的名单；响应情况为“否”，在“名单”栏填写“无”（股东情况仅需列明股东名称即可）。</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2、管理关系是指：投标供应商与特定企业之间因通过间接控股、投资关系、协议或者其他安排，存在实际管理关系。</w:t>
      </w:r>
    </w:p>
    <w:p w:rsidR="00725DCC" w:rsidRPr="009C40D3" w:rsidRDefault="00725DCC" w:rsidP="00725DCC">
      <w:pPr>
        <w:spacing w:line="360" w:lineRule="auto"/>
        <w:rPr>
          <w:rFonts w:ascii="仿宋" w:eastAsia="仿宋" w:hAnsi="仿宋"/>
          <w:b/>
          <w:color w:val="FF0000"/>
          <w:szCs w:val="21"/>
        </w:rPr>
      </w:pPr>
      <w:r w:rsidRPr="009C40D3">
        <w:rPr>
          <w:rFonts w:ascii="仿宋" w:eastAsia="仿宋" w:hAnsi="仿宋"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725DCC" w:rsidRPr="00A13C87" w:rsidRDefault="00725DCC" w:rsidP="00725DCC">
      <w:pPr>
        <w:spacing w:line="360" w:lineRule="auto"/>
        <w:rPr>
          <w:rFonts w:ascii="仿宋" w:eastAsia="仿宋" w:hAnsi="仿宋"/>
          <w:b/>
          <w:color w:val="FF0000"/>
          <w:szCs w:val="21"/>
        </w:rPr>
      </w:pPr>
      <w:r w:rsidRPr="00A13C87">
        <w:rPr>
          <w:rFonts w:ascii="仿宋" w:eastAsia="仿宋" w:hAnsi="仿宋" w:hint="eastAsia"/>
          <w:b/>
          <w:color w:val="FF0000"/>
          <w:szCs w:val="21"/>
        </w:rPr>
        <w:t>根据《中华人民共和国政府采购法实施条例》第十八条规定：“单位负责人为同一人或者存在直接控股、管理关系的不同供应商，不得参加同一合同项下的政府采购活动。”</w:t>
      </w:r>
    </w:p>
    <w:p w:rsidR="00725DCC" w:rsidRPr="009C40D3" w:rsidRDefault="00725DCC" w:rsidP="00725DCC">
      <w:pPr>
        <w:spacing w:line="300" w:lineRule="auto"/>
        <w:rPr>
          <w:rFonts w:ascii="仿宋" w:eastAsia="仿宋" w:hAnsi="仿宋"/>
          <w:szCs w:val="21"/>
        </w:rPr>
      </w:pPr>
    </w:p>
    <w:p w:rsidR="00725DCC" w:rsidRPr="009C40D3" w:rsidRDefault="00725DCC" w:rsidP="00725DCC">
      <w:pPr>
        <w:spacing w:line="300" w:lineRule="auto"/>
        <w:rPr>
          <w:rFonts w:ascii="仿宋" w:eastAsia="仿宋" w:hAnsi="仿宋"/>
          <w:snapToGrid w:val="0"/>
          <w:szCs w:val="21"/>
        </w:rPr>
      </w:pPr>
      <w:r w:rsidRPr="009C40D3">
        <w:rPr>
          <w:rFonts w:ascii="仿宋" w:eastAsia="仿宋" w:hAnsi="仿宋" w:hint="eastAsia"/>
          <w:snapToGrid w:val="0"/>
          <w:szCs w:val="21"/>
        </w:rPr>
        <w:t>投标单位：（盖章）</w:t>
      </w:r>
    </w:p>
    <w:p w:rsidR="00725DCC" w:rsidRPr="009C40D3" w:rsidRDefault="00725DCC" w:rsidP="00725DCC">
      <w:pPr>
        <w:spacing w:line="300" w:lineRule="auto"/>
        <w:rPr>
          <w:rFonts w:ascii="仿宋" w:eastAsia="仿宋" w:hAnsi="仿宋"/>
          <w:snapToGrid w:val="0"/>
          <w:szCs w:val="21"/>
        </w:rPr>
      </w:pPr>
    </w:p>
    <w:p w:rsidR="00725DCC" w:rsidRPr="009C40D3" w:rsidRDefault="00725DCC" w:rsidP="00725DCC">
      <w:pPr>
        <w:spacing w:line="300" w:lineRule="auto"/>
        <w:rPr>
          <w:rFonts w:ascii="仿宋" w:eastAsia="仿宋" w:hAnsi="仿宋"/>
          <w:snapToGrid w:val="0"/>
          <w:szCs w:val="21"/>
        </w:rPr>
      </w:pPr>
      <w:r w:rsidRPr="009C40D3">
        <w:rPr>
          <w:rFonts w:ascii="仿宋" w:eastAsia="仿宋" w:hAnsi="仿宋" w:hint="eastAsia"/>
          <w:snapToGrid w:val="0"/>
          <w:szCs w:val="21"/>
        </w:rPr>
        <w:t>授权代表或法定代表人：（签字）</w:t>
      </w:r>
    </w:p>
    <w:p w:rsidR="00725DCC" w:rsidRDefault="00725DCC" w:rsidP="00725DCC">
      <w:pPr>
        <w:spacing w:line="360" w:lineRule="auto"/>
        <w:ind w:leftChars="474" w:left="1394" w:hangingChars="190" w:hanging="399"/>
        <w:rPr>
          <w:rFonts w:ascii="仿宋" w:eastAsia="仿宋" w:hAnsi="仿宋"/>
          <w:b/>
          <w:bCs/>
          <w:color w:val="FF0000"/>
          <w:sz w:val="22"/>
        </w:rPr>
      </w:pPr>
      <w:r w:rsidRPr="009C40D3">
        <w:rPr>
          <w:rFonts w:ascii="仿宋" w:eastAsia="仿宋" w:hAnsi="仿宋" w:hint="eastAsia"/>
          <w:szCs w:val="21"/>
        </w:rPr>
        <w:t>年     月    日</w:t>
      </w:r>
    </w:p>
    <w:p w:rsidR="00725DCC" w:rsidRPr="009F145D" w:rsidRDefault="00725DCC" w:rsidP="009F145D">
      <w:pPr>
        <w:spacing w:line="360" w:lineRule="auto"/>
        <w:ind w:leftChars="474" w:left="1415" w:hangingChars="190" w:hanging="420"/>
        <w:rPr>
          <w:rFonts w:ascii="仿宋" w:eastAsia="仿宋" w:hAnsi="仿宋"/>
          <w:b/>
          <w:color w:val="FF0000"/>
          <w:sz w:val="22"/>
        </w:rPr>
      </w:pP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（格式）</w:t>
      </w:r>
    </w:p>
    <w:p w:rsidR="00903B8A" w:rsidRDefault="00903B8A" w:rsidP="00C421FF">
      <w:pPr>
        <w:jc w:val="center"/>
        <w:rPr>
          <w:rFonts w:ascii="仿宋" w:eastAsia="仿宋" w:hAnsi="仿宋"/>
          <w:b/>
          <w:sz w:val="32"/>
          <w:szCs w:val="36"/>
        </w:rPr>
      </w:pPr>
    </w:p>
    <w:p w:rsidR="00903B8A" w:rsidRPr="00903B8A" w:rsidRDefault="00B35F18" w:rsidP="00B35F18">
      <w:pPr>
        <w:tabs>
          <w:tab w:val="left" w:pos="900"/>
        </w:tabs>
        <w:spacing w:line="360" w:lineRule="auto"/>
        <w:ind w:firstLineChars="300" w:firstLine="630"/>
        <w:rPr>
          <w:rFonts w:ascii="仿宋" w:eastAsia="仿宋" w:hAnsi="仿宋"/>
        </w:rPr>
      </w:pP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同志，现任我单位</w:t>
      </w:r>
      <w:r w:rsidRPr="00903B8A">
        <w:rPr>
          <w:rFonts w:ascii="仿宋" w:eastAsia="仿宋" w:hAnsi="仿宋"/>
          <w:u w:val="single"/>
        </w:rPr>
        <w:t xml:space="preserve">         </w:t>
      </w:r>
      <w:r>
        <w:rPr>
          <w:rFonts w:ascii="仿宋" w:eastAsia="仿宋" w:hAnsi="仿宋" w:hint="eastAsia"/>
          <w:u w:val="single"/>
        </w:rPr>
        <w:t xml:space="preserve"> </w:t>
      </w:r>
      <w:r w:rsidR="00903B8A" w:rsidRPr="00903B8A">
        <w:rPr>
          <w:rFonts w:ascii="仿宋" w:eastAsia="仿宋" w:hAnsi="仿宋" w:hint="eastAsia"/>
        </w:rPr>
        <w:t>职务，为法定代表人，特此证明。</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有效日期与本公司投标文件中标注的投标有效期相同。签发日期：</w:t>
      </w:r>
      <w:r w:rsidR="00B35F18">
        <w:rPr>
          <w:rFonts w:ascii="仿宋" w:eastAsia="仿宋" w:hAnsi="仿宋" w:hint="eastAsia"/>
          <w:u w:val="single"/>
        </w:rPr>
        <w:t xml:space="preserve">    </w:t>
      </w:r>
      <w:r w:rsidRPr="00903B8A">
        <w:rPr>
          <w:rFonts w:ascii="仿宋" w:eastAsia="仿宋" w:hAnsi="仿宋" w:hint="eastAsia"/>
        </w:rPr>
        <w:t>年</w:t>
      </w:r>
      <w:r w:rsidR="00B35F18">
        <w:rPr>
          <w:rFonts w:ascii="仿宋" w:eastAsia="仿宋" w:hAnsi="仿宋" w:hint="eastAsia"/>
          <w:u w:val="single"/>
        </w:rPr>
        <w:t xml:space="preserve">    </w:t>
      </w:r>
      <w:r w:rsidRPr="00903B8A">
        <w:rPr>
          <w:rFonts w:ascii="仿宋" w:eastAsia="仿宋" w:hAnsi="仿宋" w:hint="eastAsia"/>
        </w:rPr>
        <w:t>月</w:t>
      </w:r>
      <w:r w:rsidR="00B35F18">
        <w:rPr>
          <w:rFonts w:ascii="仿宋" w:eastAsia="仿宋" w:hAnsi="仿宋" w:hint="eastAsia"/>
          <w:u w:val="single"/>
        </w:rPr>
        <w:t xml:space="preserve">    </w:t>
      </w:r>
      <w:r w:rsidRPr="00903B8A">
        <w:rPr>
          <w:rFonts w:ascii="仿宋" w:eastAsia="仿宋" w:hAnsi="仿宋" w:hint="eastAsia"/>
        </w:rPr>
        <w:t>日</w:t>
      </w:r>
    </w:p>
    <w:p w:rsidR="00903B8A" w:rsidRPr="00903B8A" w:rsidRDefault="00903B8A" w:rsidP="00903B8A">
      <w:pPr>
        <w:spacing w:line="360" w:lineRule="auto"/>
        <w:ind w:firstLineChars="200" w:firstLine="420"/>
        <w:rPr>
          <w:rFonts w:ascii="仿宋" w:eastAsia="仿宋" w:hAnsi="仿宋"/>
        </w:rPr>
      </w:pPr>
      <w:r w:rsidRPr="00903B8A">
        <w:rPr>
          <w:rFonts w:ascii="仿宋" w:eastAsia="仿宋" w:hAnsi="仿宋" w:hint="eastAsia"/>
        </w:rPr>
        <w:t>附：</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 xml:space="preserve">营业执照（注册号）： </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经济性质：</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主营（产）：</w:t>
      </w:r>
    </w:p>
    <w:p w:rsidR="00903B8A" w:rsidRPr="00903B8A" w:rsidRDefault="00903B8A" w:rsidP="00903B8A">
      <w:pPr>
        <w:spacing w:line="360" w:lineRule="auto"/>
        <w:ind w:firstLineChars="400" w:firstLine="840"/>
        <w:rPr>
          <w:rFonts w:ascii="仿宋" w:eastAsia="仿宋" w:hAnsi="仿宋"/>
        </w:rPr>
      </w:pPr>
      <w:r w:rsidRPr="00903B8A">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EE30CE"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w:txbxContent>
                <w:p w:rsidR="0048492A" w:rsidRDefault="0048492A" w:rsidP="00903B8A">
                  <w:pPr>
                    <w:spacing w:line="360" w:lineRule="auto"/>
                    <w:ind w:firstLineChars="800" w:firstLine="1680"/>
                  </w:pP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48492A" w:rsidRPr="003C5430" w:rsidRDefault="0048492A"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w:txbxContent>
                <w:p w:rsidR="0048492A" w:rsidRDefault="0048492A" w:rsidP="00903B8A">
                  <w:pPr>
                    <w:spacing w:line="360" w:lineRule="auto"/>
                    <w:jc w:val="center"/>
                  </w:pP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48492A" w:rsidRPr="003C5430" w:rsidRDefault="0048492A"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（格式）</w:t>
      </w:r>
    </w:p>
    <w:p w:rsidR="009C797B" w:rsidRDefault="009C797B" w:rsidP="009C797B">
      <w:pPr>
        <w:spacing w:line="360" w:lineRule="auto"/>
        <w:rPr>
          <w:rFonts w:ascii="仿宋" w:eastAsia="仿宋" w:hAnsi="仿宋"/>
        </w:rPr>
      </w:pPr>
    </w:p>
    <w:p w:rsidR="009C797B" w:rsidRPr="009C797B" w:rsidRDefault="009C797B" w:rsidP="003A6687">
      <w:pPr>
        <w:spacing w:line="360" w:lineRule="auto"/>
        <w:rPr>
          <w:rFonts w:ascii="仿宋" w:eastAsia="仿宋" w:hAnsi="仿宋"/>
        </w:rPr>
      </w:pPr>
      <w:r w:rsidRPr="009C797B">
        <w:rPr>
          <w:rFonts w:ascii="仿宋" w:eastAsia="仿宋" w:hAnsi="仿宋" w:hint="eastAsia"/>
        </w:rPr>
        <w:t>深圳市中正招标有限公司：</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现委派</w:t>
      </w:r>
      <w:r w:rsidRPr="00CF1043">
        <w:rPr>
          <w:rFonts w:ascii="仿宋" w:eastAsia="仿宋" w:hAnsi="仿宋" w:hint="eastAsia"/>
          <w:u w:val="single"/>
        </w:rPr>
        <w:t>（姓名、职务）</w:t>
      </w:r>
      <w:r w:rsidRPr="009C797B">
        <w:rPr>
          <w:rFonts w:ascii="仿宋" w:eastAsia="仿宋" w:hAnsi="仿宋" w:hint="eastAsia"/>
        </w:rPr>
        <w:t>参加贵公司组织的</w:t>
      </w:r>
      <w:r w:rsidRPr="00CF1043">
        <w:rPr>
          <w:rFonts w:ascii="仿宋" w:eastAsia="仿宋" w:hAnsi="仿宋" w:hint="eastAsia"/>
          <w:u w:val="single"/>
        </w:rPr>
        <w:t>（</w:t>
      </w:r>
      <w:r w:rsidR="00CF1043">
        <w:rPr>
          <w:rFonts w:ascii="仿宋" w:eastAsia="仿宋" w:hAnsi="仿宋" w:hint="eastAsia"/>
          <w:u w:val="single"/>
        </w:rPr>
        <w:t>采购</w:t>
      </w:r>
      <w:r w:rsidRPr="00CF1043">
        <w:rPr>
          <w:rFonts w:ascii="仿宋" w:eastAsia="仿宋" w:hAnsi="仿宋" w:hint="eastAsia"/>
          <w:u w:val="single"/>
        </w:rPr>
        <w:t>项目名称、编号）</w:t>
      </w:r>
      <w:r w:rsidR="00CF1043" w:rsidRPr="009B2E8E">
        <w:rPr>
          <w:rFonts w:ascii="仿宋" w:eastAsia="仿宋" w:hAnsi="仿宋" w:hint="eastAsia"/>
        </w:rPr>
        <w:t>采购</w:t>
      </w:r>
      <w:r w:rsidRPr="009C797B">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r w:rsidRPr="009C797B">
        <w:rPr>
          <w:rFonts w:ascii="仿宋" w:eastAsia="仿宋" w:hAnsi="仿宋" w:hint="eastAsia"/>
        </w:rPr>
        <w:t>务：</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EE30CE" w:rsidP="009C797B">
      <w:pPr>
        <w:spacing w:line="360" w:lineRule="auto"/>
        <w:rPr>
          <w:rFonts w:ascii="黑体" w:eastAsia="黑体"/>
        </w:rPr>
      </w:pPr>
      <w:bookmarkStart w:id="5" w:name="_Toc226217114"/>
      <w:r w:rsidRPr="00EE30CE">
        <w:rPr>
          <w:rFonts w:ascii="宋体"/>
        </w:rPr>
        <w:pict>
          <v:rect id="Rectangle 2" o:spid="_x0000_s1038" style="position:absolute;left:0;text-align:left;margin-left:-1.35pt;margin-top:5.6pt;width:206.25pt;height:135.65pt;z-index:251665408">
            <v:textbox>
              <w:txbxContent>
                <w:p w:rsidR="0048492A" w:rsidRDefault="0048492A" w:rsidP="009C797B">
                  <w:pPr>
                    <w:spacing w:line="360" w:lineRule="auto"/>
                    <w:ind w:firstLineChars="600" w:firstLine="1260"/>
                  </w:pP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48492A" w:rsidRPr="00D94A33" w:rsidRDefault="0048492A"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w:txbxContent>
                <w:p w:rsidR="0048492A" w:rsidRDefault="0048492A" w:rsidP="009C797B">
                  <w:pPr>
                    <w:spacing w:line="360" w:lineRule="auto"/>
                    <w:jc w:val="center"/>
                  </w:pPr>
                </w:p>
                <w:p w:rsidR="0048492A" w:rsidRPr="00331F0C" w:rsidRDefault="0048492A"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48492A" w:rsidRPr="00331F0C" w:rsidRDefault="0048492A"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48492A" w:rsidRPr="00D94A33" w:rsidRDefault="0048492A" w:rsidP="009C797B">
                  <w:pPr>
                    <w:spacing w:line="360" w:lineRule="auto"/>
                    <w:jc w:val="center"/>
                    <w:rPr>
                      <w:rFonts w:ascii="仿宋" w:eastAsia="仿宋" w:hAnsi="仿宋"/>
                    </w:rPr>
                  </w:pPr>
                  <w:r w:rsidRPr="00331F0C">
                    <w:rPr>
                      <w:rFonts w:ascii="仿宋" w:eastAsia="仿宋" w:hAnsi="仿宋" w:hint="eastAsia"/>
                      <w:sz w:val="22"/>
                    </w:rPr>
                    <w:t>（反面）</w:t>
                  </w:r>
                </w:p>
                <w:p w:rsidR="0048492A" w:rsidRDefault="0048492A" w:rsidP="009C797B"/>
              </w:txbxContent>
            </v:textbox>
          </v:rect>
        </w:pict>
      </w:r>
      <w:bookmarkEnd w:id="5"/>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1.我公司本</w:t>
      </w:r>
      <w:r w:rsidR="007A1673">
        <w:rPr>
          <w:rFonts w:ascii="仿宋" w:eastAsia="仿宋" w:hAnsi="仿宋" w:hint="eastAsia"/>
          <w:szCs w:val="21"/>
        </w:rPr>
        <w:t>采购</w:t>
      </w:r>
      <w:r w:rsidRPr="00B42372">
        <w:rPr>
          <w:rFonts w:ascii="仿宋" w:eastAsia="仿宋" w:hAnsi="仿宋" w:hint="eastAsia"/>
          <w:szCs w:val="21"/>
        </w:rPr>
        <w:t>项目所提供的货物或服务未侵犯知识产权。</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2.我公司参与本项目投标前近三年内，在经营活动中没有重大违法记录。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3.我公司参与本项目</w:t>
      </w:r>
      <w:r w:rsidRPr="00B42372">
        <w:rPr>
          <w:rFonts w:ascii="仿宋" w:eastAsia="仿宋" w:hAnsi="仿宋" w:hint="eastAsia"/>
        </w:rPr>
        <w:t>政府采购活动时不存在被有关部门禁止参与政府采购活动且在有效期内的情况。</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4.我公司具备《中华人民共和国政府采购法》第二十二条第一款规定的资质。</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5.我公司与其他投标供应商不存在单位负责人为同一人或者存在直接控股、管理关系，未对本次采购项目提供整体设计、规范编制或者项目管理、监理、检测等服务。</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6.我公司</w:t>
      </w:r>
      <w:r w:rsidRPr="00B42372">
        <w:rPr>
          <w:rFonts w:ascii="仿宋" w:eastAsia="仿宋" w:hAnsi="仿宋" w:hint="eastAsia"/>
        </w:rPr>
        <w:t>未被列入失信被执行人、重大税收违法案件当事人名单、政府采购严重违法失信行为记录名单。</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8.我公司如果中标，做到守信，不偷工减料，依照本项目</w:t>
      </w:r>
      <w:r w:rsidR="00C56388">
        <w:rPr>
          <w:rFonts w:ascii="仿宋" w:eastAsia="仿宋" w:hAnsi="仿宋" w:hint="eastAsia"/>
          <w:szCs w:val="21"/>
        </w:rPr>
        <w:t>采购文件</w:t>
      </w:r>
      <w:r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9.我公司承诺本项目的报价不低于我公司的成本价，否则，我公司清楚将面临投标无效的风险；我公司承诺不恶意低价谋取中标；我公司对本项目的报价负责，中标后将严格按照本项目</w:t>
      </w:r>
      <w:r w:rsidR="00C56388">
        <w:rPr>
          <w:rFonts w:ascii="仿宋" w:eastAsia="仿宋" w:hAnsi="仿宋" w:hint="eastAsia"/>
          <w:szCs w:val="21"/>
        </w:rPr>
        <w:t>采购文件</w:t>
      </w:r>
      <w:r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10.我公司已认真核实了</w:t>
      </w:r>
      <w:r w:rsidR="007A1673">
        <w:rPr>
          <w:rFonts w:ascii="仿宋" w:eastAsia="仿宋" w:hAnsi="仿宋" w:hint="eastAsia"/>
          <w:szCs w:val="21"/>
        </w:rPr>
        <w:t>采购</w:t>
      </w:r>
      <w:r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11.我公司承诺本项目非联合体投标，不非法转包、分包。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0F4536" w:rsidRPr="00F11975">
        <w:rPr>
          <w:rFonts w:ascii="仿宋" w:eastAsia="仿宋" w:hAnsi="仿宋" w:hint="eastAsia"/>
          <w:b/>
          <w:sz w:val="32"/>
          <w:szCs w:val="36"/>
        </w:rPr>
        <w:lastRenderedPageBreak/>
        <w:t>格式</w:t>
      </w:r>
      <w:r w:rsidR="000F4536">
        <w:rPr>
          <w:rFonts w:ascii="仿宋" w:eastAsia="仿宋" w:hAnsi="仿宋" w:hint="eastAsia"/>
          <w:b/>
          <w:sz w:val="32"/>
          <w:szCs w:val="36"/>
        </w:rPr>
        <w:t>3</w:t>
      </w:r>
      <w:r w:rsidR="000F4536" w:rsidRPr="00F11975">
        <w:rPr>
          <w:rFonts w:ascii="仿宋" w:eastAsia="仿宋" w:hAnsi="仿宋" w:hint="eastAsia"/>
          <w:b/>
          <w:sz w:val="32"/>
          <w:szCs w:val="36"/>
        </w:rPr>
        <w:t xml:space="preserve">  </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FF7F98" w:rsidRDefault="00627FC7" w:rsidP="00627FC7">
      <w:pPr>
        <w:jc w:val="center"/>
        <w:rPr>
          <w:rFonts w:ascii="仿宋" w:eastAsia="仿宋" w:hAnsi="仿宋"/>
          <w:b/>
          <w:bCs/>
          <w:sz w:val="32"/>
          <w:szCs w:val="32"/>
        </w:rPr>
      </w:pPr>
      <w:r w:rsidRPr="00627FC7">
        <w:rPr>
          <w:rFonts w:ascii="仿宋" w:eastAsia="仿宋" w:hAnsi="仿宋" w:hint="eastAsia"/>
          <w:b/>
          <w:sz w:val="32"/>
          <w:szCs w:val="32"/>
        </w:rPr>
        <w:lastRenderedPageBreak/>
        <w:t>格式4</w:t>
      </w:r>
      <w:r>
        <w:rPr>
          <w:rFonts w:ascii="仿宋" w:eastAsia="仿宋" w:hAnsi="仿宋" w:hint="eastAsia"/>
          <w:b/>
          <w:sz w:val="32"/>
          <w:szCs w:val="32"/>
        </w:rPr>
        <w:t xml:space="preserve"> </w:t>
      </w:r>
      <w:r w:rsidR="000679AB">
        <w:rPr>
          <w:rFonts w:ascii="仿宋" w:eastAsia="仿宋" w:hAnsi="仿宋" w:hint="eastAsia"/>
          <w:b/>
          <w:sz w:val="32"/>
          <w:szCs w:val="32"/>
        </w:rPr>
        <w:t xml:space="preserve"> </w:t>
      </w:r>
      <w:r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7D58C6" w:rsidRPr="007D58C6">
        <w:rPr>
          <w:rFonts w:ascii="仿宋" w:eastAsia="仿宋" w:hAnsi="仿宋" w:hint="eastAsia"/>
          <w:u w:val="single"/>
        </w:rPr>
        <w:t>2021年度毛发中毒品成分检验鉴定服务采购项目</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7D58C6" w:rsidRPr="007D58C6">
        <w:rPr>
          <w:rFonts w:ascii="仿宋" w:eastAsia="仿宋" w:hAnsi="仿宋"/>
          <w:u w:val="single"/>
        </w:rPr>
        <w:t>LGCG2021164669</w:t>
      </w:r>
    </w:p>
    <w:tbl>
      <w:tblPr>
        <w:tblStyle w:val="ad"/>
        <w:tblW w:w="8849" w:type="dxa"/>
        <w:jc w:val="center"/>
        <w:tblInd w:w="-735" w:type="dxa"/>
        <w:tblBorders>
          <w:top w:val="double" w:sz="4" w:space="0" w:color="auto"/>
          <w:left w:val="double" w:sz="4" w:space="0" w:color="auto"/>
          <w:bottom w:val="double" w:sz="4" w:space="0" w:color="auto"/>
          <w:right w:val="double" w:sz="4" w:space="0" w:color="auto"/>
        </w:tblBorders>
        <w:tblLook w:val="04A0"/>
      </w:tblPr>
      <w:tblGrid>
        <w:gridCol w:w="5234"/>
        <w:gridCol w:w="2268"/>
        <w:gridCol w:w="1347"/>
      </w:tblGrid>
      <w:tr w:rsidR="007D58C6" w:rsidTr="007D58C6">
        <w:trPr>
          <w:jc w:val="center"/>
        </w:trPr>
        <w:tc>
          <w:tcPr>
            <w:tcW w:w="5234" w:type="dxa"/>
            <w:shd w:val="clear" w:color="auto" w:fill="C6D9F1" w:themeFill="text2" w:themeFillTint="33"/>
            <w:vAlign w:val="center"/>
          </w:tcPr>
          <w:p w:rsidR="007D58C6" w:rsidRPr="00AB14C7" w:rsidRDefault="007D58C6" w:rsidP="003B3548">
            <w:pPr>
              <w:spacing w:line="360" w:lineRule="auto"/>
              <w:jc w:val="center"/>
              <w:rPr>
                <w:rFonts w:ascii="仿宋" w:eastAsia="仿宋" w:hAnsi="仿宋"/>
                <w:b/>
              </w:rPr>
            </w:pPr>
            <w:r w:rsidRPr="00AB14C7">
              <w:rPr>
                <w:rFonts w:ascii="仿宋" w:eastAsia="仿宋" w:hAnsi="仿宋" w:hint="eastAsia"/>
                <w:b/>
              </w:rPr>
              <w:t>项目名称</w:t>
            </w:r>
          </w:p>
        </w:tc>
        <w:tc>
          <w:tcPr>
            <w:tcW w:w="2268" w:type="dxa"/>
            <w:shd w:val="clear" w:color="auto" w:fill="C6D9F1" w:themeFill="text2" w:themeFillTint="33"/>
            <w:vAlign w:val="center"/>
          </w:tcPr>
          <w:p w:rsidR="007D58C6" w:rsidRPr="00AB14C7" w:rsidRDefault="007D58C6" w:rsidP="003B3548">
            <w:pPr>
              <w:spacing w:line="360" w:lineRule="auto"/>
              <w:jc w:val="center"/>
              <w:rPr>
                <w:rFonts w:ascii="仿宋" w:eastAsia="仿宋" w:hAnsi="仿宋"/>
                <w:b/>
              </w:rPr>
            </w:pPr>
            <w:r w:rsidRPr="00AB14C7">
              <w:rPr>
                <w:rFonts w:ascii="仿宋" w:eastAsia="仿宋" w:hAnsi="仿宋" w:hint="eastAsia"/>
                <w:b/>
              </w:rPr>
              <w:t>服务期限</w:t>
            </w:r>
          </w:p>
        </w:tc>
        <w:tc>
          <w:tcPr>
            <w:tcW w:w="1347" w:type="dxa"/>
            <w:shd w:val="clear" w:color="auto" w:fill="C6D9F1" w:themeFill="text2" w:themeFillTint="33"/>
            <w:vAlign w:val="center"/>
          </w:tcPr>
          <w:p w:rsidR="007D58C6" w:rsidRPr="00AB14C7" w:rsidRDefault="007D58C6" w:rsidP="003B3548">
            <w:pPr>
              <w:spacing w:line="360" w:lineRule="auto"/>
              <w:jc w:val="center"/>
              <w:rPr>
                <w:rFonts w:ascii="仿宋" w:eastAsia="仿宋" w:hAnsi="仿宋"/>
                <w:b/>
              </w:rPr>
            </w:pPr>
            <w:r w:rsidRPr="00AB14C7">
              <w:rPr>
                <w:rFonts w:ascii="仿宋" w:eastAsia="仿宋" w:hAnsi="仿宋" w:hint="eastAsia"/>
                <w:b/>
              </w:rPr>
              <w:t>备注</w:t>
            </w:r>
          </w:p>
        </w:tc>
      </w:tr>
      <w:tr w:rsidR="007D58C6" w:rsidTr="007D58C6">
        <w:trPr>
          <w:jc w:val="center"/>
        </w:trPr>
        <w:tc>
          <w:tcPr>
            <w:tcW w:w="5234" w:type="dxa"/>
            <w:vAlign w:val="center"/>
          </w:tcPr>
          <w:p w:rsidR="007D58C6" w:rsidRDefault="007D58C6" w:rsidP="007D58C6">
            <w:pPr>
              <w:spacing w:line="360" w:lineRule="auto"/>
              <w:jc w:val="center"/>
              <w:rPr>
                <w:rFonts w:ascii="仿宋" w:eastAsia="仿宋" w:hAnsi="仿宋"/>
              </w:rPr>
            </w:pPr>
            <w:r w:rsidRPr="007D58C6">
              <w:rPr>
                <w:rFonts w:ascii="仿宋" w:eastAsia="仿宋" w:hAnsi="仿宋" w:hint="eastAsia"/>
              </w:rPr>
              <w:t>2021年度毛发中毒品成分检验鉴定服务采购项目</w:t>
            </w:r>
          </w:p>
        </w:tc>
        <w:tc>
          <w:tcPr>
            <w:tcW w:w="2268" w:type="dxa"/>
            <w:vAlign w:val="center"/>
          </w:tcPr>
          <w:p w:rsidR="007D58C6" w:rsidRDefault="007D58C6" w:rsidP="007D58C6">
            <w:pPr>
              <w:spacing w:line="360" w:lineRule="auto"/>
              <w:jc w:val="center"/>
              <w:rPr>
                <w:rFonts w:ascii="仿宋" w:eastAsia="仿宋" w:hAnsi="仿宋"/>
              </w:rPr>
            </w:pPr>
            <w:r>
              <w:rPr>
                <w:rFonts w:ascii="仿宋" w:eastAsia="仿宋" w:hAnsi="仿宋"/>
              </w:rPr>
              <w:t>一年</w:t>
            </w:r>
          </w:p>
        </w:tc>
        <w:tc>
          <w:tcPr>
            <w:tcW w:w="1347" w:type="dxa"/>
            <w:vAlign w:val="center"/>
          </w:tcPr>
          <w:p w:rsidR="007D58C6" w:rsidRDefault="007D58C6"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166E7A">
      <w:pPr>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166E7A">
      <w:pPr>
        <w:ind w:firstLineChars="200" w:firstLine="420"/>
        <w:jc w:val="left"/>
        <w:rPr>
          <w:rFonts w:ascii="仿宋" w:eastAsia="仿宋" w:hAnsi="仿宋"/>
        </w:rPr>
      </w:pPr>
      <w:r w:rsidRPr="00166E7A">
        <w:rPr>
          <w:rFonts w:ascii="仿宋" w:eastAsia="仿宋" w:hAnsi="仿宋"/>
          <w:bCs/>
        </w:rPr>
        <w:t>2、</w:t>
      </w:r>
      <w:r w:rsidRPr="00166E7A">
        <w:rPr>
          <w:rFonts w:ascii="仿宋" w:eastAsia="仿宋" w:hAnsi="仿宋" w:hint="eastAsia"/>
        </w:rPr>
        <w:t>本项目服务费采用包干制，应包括服务成本、法定税费和企业的利润。</w:t>
      </w:r>
    </w:p>
    <w:p w:rsidR="00166E7A" w:rsidRPr="00166E7A" w:rsidRDefault="00166E7A" w:rsidP="00166E7A">
      <w:pPr>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166E7A" w:rsidRDefault="00166E7A" w:rsidP="00166E7A">
      <w:pPr>
        <w:ind w:firstLineChars="196" w:firstLine="413"/>
        <w:jc w:val="left"/>
        <w:rPr>
          <w:rFonts w:ascii="仿宋" w:eastAsia="仿宋" w:hAnsi="仿宋"/>
          <w:b/>
        </w:rPr>
      </w:pPr>
      <w:r w:rsidRPr="00166E7A">
        <w:rPr>
          <w:rFonts w:ascii="仿宋" w:eastAsia="仿宋" w:hAnsi="仿宋" w:hint="eastAsia"/>
          <w:b/>
        </w:rPr>
        <w:t>4、</w:t>
      </w:r>
      <w:r w:rsidRPr="00166E7A">
        <w:rPr>
          <w:rFonts w:ascii="仿宋" w:eastAsia="仿宋" w:hAnsi="仿宋"/>
          <w:b/>
        </w:rPr>
        <w:t>此表毋需装订于正副本内，应按“投标人须知”18.</w:t>
      </w:r>
      <w:r w:rsidRPr="00166E7A">
        <w:rPr>
          <w:rFonts w:ascii="仿宋" w:eastAsia="仿宋" w:hAnsi="仿宋" w:hint="eastAsia"/>
          <w:b/>
        </w:rPr>
        <w:t>5</w:t>
      </w:r>
      <w:r w:rsidRPr="00166E7A">
        <w:rPr>
          <w:rFonts w:ascii="仿宋" w:eastAsia="仿宋" w:hAnsi="仿宋"/>
          <w:b/>
        </w:rPr>
        <w:t>项要求</w:t>
      </w:r>
      <w:r w:rsidRPr="00166E7A">
        <w:rPr>
          <w:rFonts w:ascii="仿宋" w:eastAsia="仿宋" w:hAnsi="仿宋" w:hint="eastAsia"/>
          <w:b/>
        </w:rPr>
        <w:t>，与“法定代表人证明书、法定代表人授权委托证明书”一起</w:t>
      </w:r>
      <w:r w:rsidRPr="00166E7A">
        <w:rPr>
          <w:rFonts w:ascii="仿宋" w:eastAsia="仿宋" w:hAnsi="仿宋"/>
          <w:b/>
        </w:rPr>
        <w:t>单独密封</w:t>
      </w:r>
      <w:r w:rsidRPr="00166E7A">
        <w:rPr>
          <w:rFonts w:ascii="仿宋" w:eastAsia="仿宋" w:hAnsi="仿宋" w:hint="eastAsia"/>
          <w:b/>
        </w:rPr>
        <w:t>提交</w:t>
      </w:r>
    </w:p>
    <w:p w:rsidR="00C1363B" w:rsidRDefault="00C1363B" w:rsidP="00C1363B">
      <w:pPr>
        <w:ind w:firstLineChars="196" w:firstLine="413"/>
        <w:jc w:val="left"/>
        <w:rPr>
          <w:rFonts w:ascii="仿宋" w:eastAsia="仿宋" w:hAnsi="仿宋"/>
          <w:b/>
        </w:rPr>
      </w:pPr>
    </w:p>
    <w:p w:rsidR="00C1363B" w:rsidRDefault="00C1363B" w:rsidP="00C1363B"/>
    <w:p w:rsidR="00C1363B" w:rsidRDefault="00C1363B">
      <w:pPr>
        <w:widowControl/>
        <w:jc w:val="left"/>
      </w:pPr>
      <w:r>
        <w:br w:type="page"/>
      </w:r>
    </w:p>
    <w:p w:rsidR="00C1363B" w:rsidRDefault="00C1363B" w:rsidP="008A1135">
      <w:pPr>
        <w:jc w:val="center"/>
        <w:rPr>
          <w:rFonts w:ascii="仿宋" w:eastAsia="仿宋" w:hAnsi="仿宋"/>
          <w:b/>
          <w:bCs/>
          <w:sz w:val="32"/>
          <w:szCs w:val="32"/>
        </w:rPr>
      </w:pPr>
      <w:r w:rsidRPr="00627FC7">
        <w:rPr>
          <w:rFonts w:ascii="仿宋" w:eastAsia="仿宋" w:hAnsi="仿宋" w:hint="eastAsia"/>
          <w:b/>
          <w:sz w:val="32"/>
          <w:szCs w:val="32"/>
        </w:rPr>
        <w:lastRenderedPageBreak/>
        <w:t>格式</w:t>
      </w:r>
      <w:r>
        <w:rPr>
          <w:rFonts w:ascii="仿宋" w:eastAsia="仿宋" w:hAnsi="仿宋" w:hint="eastAsia"/>
          <w:b/>
          <w:sz w:val="32"/>
          <w:szCs w:val="32"/>
        </w:rPr>
        <w:t xml:space="preserve">5  </w:t>
      </w:r>
      <w:r w:rsidR="008A1135">
        <w:rPr>
          <w:rFonts w:ascii="仿宋" w:eastAsia="仿宋" w:hAnsi="仿宋" w:hint="eastAsia"/>
          <w:b/>
          <w:bCs/>
          <w:sz w:val="32"/>
          <w:szCs w:val="32"/>
        </w:rPr>
        <w:t>服务方案</w:t>
      </w:r>
    </w:p>
    <w:p w:rsidR="0015310D" w:rsidRPr="0015310D" w:rsidRDefault="0015310D" w:rsidP="0015310D">
      <w:pPr>
        <w:rPr>
          <w:rFonts w:ascii="仿宋" w:eastAsia="仿宋" w:hAnsi="仿宋"/>
        </w:rPr>
      </w:pP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1、</w:t>
      </w:r>
      <w:r w:rsidR="00C10ECD" w:rsidRPr="00A847AF">
        <w:rPr>
          <w:rFonts w:ascii="仿宋" w:eastAsia="仿宋" w:hAnsi="仿宋" w:cs="宋体"/>
          <w:kern w:val="0"/>
          <w:sz w:val="28"/>
        </w:rPr>
        <w:t>拟派项目</w:t>
      </w:r>
      <w:r w:rsidR="00C10ECD" w:rsidRPr="00A847AF">
        <w:rPr>
          <w:rFonts w:ascii="仿宋" w:eastAsia="仿宋" w:hAnsi="仿宋" w:cs="宋体" w:hint="eastAsia"/>
          <w:kern w:val="0"/>
          <w:sz w:val="28"/>
        </w:rPr>
        <w:t>主</w:t>
      </w:r>
      <w:r w:rsidR="00C10ECD" w:rsidRPr="00A847AF">
        <w:rPr>
          <w:rFonts w:ascii="仿宋" w:eastAsia="仿宋" w:hAnsi="仿宋" w:cs="宋体"/>
          <w:kern w:val="0"/>
          <w:sz w:val="28"/>
        </w:rPr>
        <w:t>要</w:t>
      </w:r>
      <w:r w:rsidR="00C10ECD" w:rsidRPr="00A847AF">
        <w:rPr>
          <w:rFonts w:ascii="仿宋" w:eastAsia="仿宋" w:hAnsi="仿宋" w:cs="宋体" w:hint="eastAsia"/>
          <w:kern w:val="0"/>
          <w:sz w:val="28"/>
        </w:rPr>
        <w:t>检测</w:t>
      </w:r>
      <w:r w:rsidR="00C10ECD" w:rsidRPr="00A847AF">
        <w:rPr>
          <w:rFonts w:ascii="仿宋" w:eastAsia="仿宋" w:hAnsi="仿宋" w:cs="宋体"/>
          <w:kern w:val="0"/>
          <w:sz w:val="28"/>
        </w:rPr>
        <w:t>成员</w:t>
      </w:r>
      <w:r w:rsidR="00C10ECD" w:rsidRPr="00A847AF">
        <w:rPr>
          <w:rFonts w:ascii="仿宋" w:eastAsia="仿宋" w:hAnsi="仿宋" w:cs="宋体" w:hint="eastAsia"/>
          <w:kern w:val="0"/>
          <w:sz w:val="28"/>
        </w:rPr>
        <w:t>（</w:t>
      </w:r>
      <w:r w:rsidR="00C10ECD" w:rsidRPr="00A847AF">
        <w:rPr>
          <w:rFonts w:ascii="仿宋" w:eastAsia="仿宋" w:hAnsi="仿宋" w:cs="宋体"/>
          <w:kern w:val="0"/>
          <w:sz w:val="28"/>
        </w:rPr>
        <w:t>项目负责人除外</w:t>
      </w:r>
      <w:r w:rsidR="00C10ECD" w:rsidRPr="00A847AF">
        <w:rPr>
          <w:rFonts w:ascii="仿宋" w:eastAsia="仿宋" w:hAnsi="仿宋" w:cs="宋体" w:hint="eastAsia"/>
          <w:kern w:val="0"/>
          <w:sz w:val="28"/>
        </w:rPr>
        <w:t>）</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2、</w:t>
      </w:r>
      <w:r w:rsidR="00C10ECD" w:rsidRPr="00A847AF">
        <w:rPr>
          <w:rFonts w:ascii="仿宋" w:eastAsia="仿宋" w:hAnsi="仿宋" w:cs="宋体"/>
          <w:kern w:val="0"/>
          <w:sz w:val="28"/>
        </w:rPr>
        <w:t>拟投入检测仪器设备</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3、</w:t>
      </w:r>
      <w:r w:rsidR="00C10ECD" w:rsidRPr="00A847AF">
        <w:rPr>
          <w:rFonts w:ascii="仿宋" w:eastAsia="仿宋" w:hAnsi="仿宋" w:cs="宋体"/>
          <w:kern w:val="0"/>
          <w:sz w:val="28"/>
        </w:rPr>
        <w:t>项目具体描述</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4、</w:t>
      </w:r>
      <w:r w:rsidR="00C10ECD" w:rsidRPr="00A847AF">
        <w:rPr>
          <w:rFonts w:ascii="仿宋" w:eastAsia="仿宋" w:hAnsi="仿宋" w:cs="宋体"/>
          <w:kern w:val="0"/>
          <w:sz w:val="28"/>
        </w:rPr>
        <w:t>鉴定受理程序</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5、</w:t>
      </w:r>
      <w:r w:rsidR="00C10ECD" w:rsidRPr="00A847AF">
        <w:rPr>
          <w:rFonts w:ascii="仿宋" w:eastAsia="仿宋" w:hAnsi="仿宋" w:cs="宋体"/>
          <w:kern w:val="0"/>
          <w:sz w:val="28"/>
        </w:rPr>
        <w:t>工作流程</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6、</w:t>
      </w:r>
      <w:r w:rsidR="00C10ECD" w:rsidRPr="00A847AF">
        <w:rPr>
          <w:rFonts w:ascii="仿宋" w:eastAsia="仿宋" w:hAnsi="仿宋" w:cs="宋体"/>
          <w:kern w:val="0"/>
          <w:sz w:val="28"/>
        </w:rPr>
        <w:t>拟派项目负责人情况</w:t>
      </w:r>
      <w:r w:rsidR="00C10ECD" w:rsidRPr="00A847AF">
        <w:rPr>
          <w:rFonts w:ascii="仿宋" w:eastAsia="仿宋" w:hAnsi="仿宋" w:cs="宋体" w:hint="eastAsia"/>
          <w:kern w:val="0"/>
          <w:sz w:val="28"/>
        </w:rPr>
        <w:t>（仅限一名）</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7、</w:t>
      </w:r>
      <w:r w:rsidR="00C10ECD" w:rsidRPr="00A847AF">
        <w:rPr>
          <w:rFonts w:ascii="仿宋" w:eastAsia="仿宋" w:hAnsi="仿宋" w:cs="宋体" w:hint="eastAsia"/>
          <w:kern w:val="0"/>
          <w:sz w:val="28"/>
        </w:rPr>
        <w:t>能力验证</w:t>
      </w:r>
    </w:p>
    <w:p w:rsidR="0015310D" w:rsidRPr="00A847AF" w:rsidRDefault="0015310D" w:rsidP="00A847AF">
      <w:pPr>
        <w:spacing w:line="360" w:lineRule="auto"/>
        <w:rPr>
          <w:rFonts w:ascii="仿宋" w:eastAsia="仿宋" w:hAnsi="仿宋"/>
          <w:sz w:val="24"/>
        </w:rPr>
      </w:pPr>
      <w:r w:rsidRPr="00A847AF">
        <w:rPr>
          <w:rFonts w:ascii="仿宋" w:eastAsia="仿宋" w:hAnsi="仿宋" w:hint="eastAsia"/>
          <w:sz w:val="24"/>
        </w:rPr>
        <w:t>8、</w:t>
      </w:r>
      <w:r w:rsidR="00C10ECD" w:rsidRPr="00A847AF">
        <w:rPr>
          <w:rFonts w:ascii="仿宋" w:eastAsia="仿宋" w:hAnsi="仿宋" w:cs="宋体"/>
          <w:kern w:val="0"/>
          <w:sz w:val="28"/>
        </w:rPr>
        <w:t>能力检验范围</w:t>
      </w:r>
    </w:p>
    <w:p w:rsidR="0015310D" w:rsidRPr="00A847AF" w:rsidRDefault="0015310D" w:rsidP="00A847AF">
      <w:pPr>
        <w:spacing w:line="360" w:lineRule="auto"/>
        <w:rPr>
          <w:rFonts w:ascii="仿宋" w:eastAsia="仿宋" w:hAnsi="仿宋" w:hint="eastAsia"/>
          <w:sz w:val="24"/>
        </w:rPr>
      </w:pPr>
      <w:r w:rsidRPr="00A847AF">
        <w:rPr>
          <w:rFonts w:ascii="仿宋" w:eastAsia="仿宋" w:hAnsi="仿宋" w:hint="eastAsia"/>
          <w:sz w:val="24"/>
        </w:rPr>
        <w:t>9、</w:t>
      </w:r>
      <w:r w:rsidR="00C10ECD" w:rsidRPr="00A847AF">
        <w:rPr>
          <w:rFonts w:ascii="仿宋" w:eastAsia="仿宋" w:hAnsi="仿宋" w:hint="eastAsia"/>
          <w:sz w:val="28"/>
        </w:rPr>
        <w:t>认证情况</w:t>
      </w:r>
    </w:p>
    <w:p w:rsidR="00C10ECD" w:rsidRPr="00A847AF" w:rsidRDefault="00C10ECD" w:rsidP="00A847AF">
      <w:pPr>
        <w:spacing w:line="360" w:lineRule="auto"/>
        <w:rPr>
          <w:rFonts w:ascii="仿宋" w:eastAsia="仿宋" w:hAnsi="仿宋" w:hint="eastAsia"/>
          <w:sz w:val="24"/>
        </w:rPr>
      </w:pPr>
      <w:r w:rsidRPr="00A847AF">
        <w:rPr>
          <w:rFonts w:ascii="仿宋" w:eastAsia="仿宋" w:hAnsi="仿宋" w:hint="eastAsia"/>
          <w:sz w:val="24"/>
        </w:rPr>
        <w:t>10、</w:t>
      </w:r>
      <w:r w:rsidRPr="00A847AF">
        <w:rPr>
          <w:rFonts w:ascii="仿宋" w:eastAsia="仿宋" w:hAnsi="仿宋" w:hint="eastAsia"/>
          <w:sz w:val="28"/>
        </w:rPr>
        <w:t>同类业绩</w:t>
      </w:r>
    </w:p>
    <w:p w:rsidR="00C10ECD" w:rsidRPr="00A847AF" w:rsidRDefault="00C10ECD" w:rsidP="00A847AF">
      <w:pPr>
        <w:spacing w:line="360" w:lineRule="auto"/>
        <w:rPr>
          <w:rFonts w:ascii="仿宋" w:eastAsia="仿宋" w:hAnsi="仿宋" w:hint="eastAsia"/>
          <w:sz w:val="24"/>
        </w:rPr>
      </w:pPr>
      <w:r w:rsidRPr="00A847AF">
        <w:rPr>
          <w:rFonts w:ascii="仿宋" w:eastAsia="仿宋" w:hAnsi="仿宋" w:hint="eastAsia"/>
          <w:sz w:val="24"/>
        </w:rPr>
        <w:t>11、</w:t>
      </w:r>
      <w:r w:rsidRPr="00A847AF">
        <w:rPr>
          <w:rFonts w:ascii="仿宋" w:eastAsia="仿宋" w:hAnsi="仿宋" w:hint="eastAsia"/>
          <w:sz w:val="28"/>
        </w:rPr>
        <w:t>获奖情况</w:t>
      </w:r>
    </w:p>
    <w:p w:rsidR="00C10ECD" w:rsidRPr="00A847AF" w:rsidRDefault="00C10ECD" w:rsidP="00A847AF">
      <w:pPr>
        <w:spacing w:line="360" w:lineRule="auto"/>
        <w:rPr>
          <w:rFonts w:ascii="仿宋" w:eastAsia="仿宋" w:hAnsi="仿宋" w:hint="eastAsia"/>
          <w:sz w:val="24"/>
        </w:rPr>
      </w:pPr>
      <w:r w:rsidRPr="00A847AF">
        <w:rPr>
          <w:rFonts w:ascii="仿宋" w:eastAsia="仿宋" w:hAnsi="仿宋" w:hint="eastAsia"/>
          <w:sz w:val="24"/>
        </w:rPr>
        <w:t>12、</w:t>
      </w:r>
      <w:r w:rsidRPr="00A847AF">
        <w:rPr>
          <w:rFonts w:ascii="仿宋" w:eastAsia="仿宋" w:hAnsi="仿宋" w:hint="eastAsia"/>
          <w:sz w:val="28"/>
        </w:rPr>
        <w:t>售后服务</w:t>
      </w:r>
    </w:p>
    <w:p w:rsidR="00C10ECD" w:rsidRPr="00A847AF" w:rsidRDefault="00C10ECD" w:rsidP="00A847AF">
      <w:pPr>
        <w:spacing w:line="360" w:lineRule="auto"/>
        <w:rPr>
          <w:rFonts w:ascii="仿宋" w:eastAsia="仿宋" w:hAnsi="仿宋" w:hint="eastAsia"/>
          <w:sz w:val="24"/>
        </w:rPr>
      </w:pPr>
      <w:r w:rsidRPr="00A847AF">
        <w:rPr>
          <w:rFonts w:ascii="仿宋" w:eastAsia="仿宋" w:hAnsi="仿宋" w:hint="eastAsia"/>
          <w:sz w:val="24"/>
        </w:rPr>
        <w:t>13、</w:t>
      </w:r>
      <w:r w:rsidRPr="00A847AF">
        <w:rPr>
          <w:rFonts w:ascii="仿宋" w:eastAsia="仿宋" w:hAnsi="仿宋" w:cs="宋体"/>
          <w:kern w:val="0"/>
          <w:sz w:val="28"/>
        </w:rPr>
        <w:t>履约评价</w:t>
      </w:r>
    </w:p>
    <w:p w:rsidR="00C10ECD" w:rsidRPr="00A847AF" w:rsidRDefault="00C10ECD" w:rsidP="00A847AF">
      <w:pPr>
        <w:spacing w:line="360" w:lineRule="auto"/>
        <w:rPr>
          <w:rFonts w:ascii="仿宋" w:eastAsia="仿宋" w:hAnsi="仿宋" w:cs="宋体" w:hint="eastAsia"/>
          <w:kern w:val="0"/>
          <w:sz w:val="28"/>
        </w:rPr>
      </w:pPr>
      <w:r w:rsidRPr="00A847AF">
        <w:rPr>
          <w:rFonts w:ascii="仿宋" w:eastAsia="仿宋" w:hAnsi="仿宋" w:hint="eastAsia"/>
          <w:sz w:val="24"/>
        </w:rPr>
        <w:t>14、</w:t>
      </w:r>
      <w:r w:rsidRPr="00A847AF">
        <w:rPr>
          <w:rFonts w:ascii="仿宋" w:eastAsia="仿宋" w:hAnsi="仿宋" w:cs="宋体" w:hint="eastAsia"/>
          <w:kern w:val="0"/>
          <w:sz w:val="28"/>
        </w:rPr>
        <w:t>诚信情况</w:t>
      </w:r>
    </w:p>
    <w:p w:rsidR="00C10ECD" w:rsidRPr="00A847AF" w:rsidRDefault="00C10ECD" w:rsidP="00A847AF">
      <w:pPr>
        <w:spacing w:line="360" w:lineRule="auto"/>
        <w:rPr>
          <w:rFonts w:ascii="仿宋" w:eastAsia="仿宋" w:hAnsi="仿宋"/>
          <w:sz w:val="24"/>
        </w:rPr>
      </w:pPr>
      <w:r w:rsidRPr="00A847AF">
        <w:rPr>
          <w:rFonts w:ascii="仿宋" w:eastAsia="仿宋" w:hAnsi="仿宋" w:cs="宋体" w:hint="eastAsia"/>
          <w:kern w:val="0"/>
          <w:sz w:val="28"/>
        </w:rPr>
        <w:t>15、</w:t>
      </w:r>
      <w:r w:rsidR="00A847AF" w:rsidRPr="00A847AF">
        <w:rPr>
          <w:rFonts w:ascii="仿宋" w:eastAsia="仿宋" w:hAnsi="仿宋" w:cs="宋体" w:hint="eastAsia"/>
          <w:kern w:val="0"/>
          <w:sz w:val="28"/>
        </w:rPr>
        <w:t>采购文件第二部分</w:t>
      </w:r>
      <w:r w:rsidRPr="00A847AF">
        <w:rPr>
          <w:rFonts w:ascii="仿宋" w:eastAsia="仿宋" w:hAnsi="仿宋" w:cs="宋体" w:hint="eastAsia"/>
          <w:kern w:val="0"/>
          <w:sz w:val="28"/>
        </w:rPr>
        <w:t>采购项目需求中要求提供的相关承诺函</w:t>
      </w:r>
    </w:p>
    <w:p w:rsidR="005E5481" w:rsidRDefault="005E5481" w:rsidP="0015310D">
      <w:pPr>
        <w:rPr>
          <w:rFonts w:ascii="仿宋" w:eastAsia="仿宋" w:hAnsi="仿宋"/>
        </w:rPr>
      </w:pPr>
    </w:p>
    <w:p w:rsidR="00A17FEB" w:rsidRDefault="00A17FEB">
      <w:pPr>
        <w:widowControl/>
        <w:jc w:val="left"/>
        <w:rPr>
          <w:rFonts w:ascii="仿宋" w:eastAsia="仿宋" w:hAnsi="仿宋"/>
        </w:rPr>
      </w:pPr>
      <w:r>
        <w:rPr>
          <w:rFonts w:ascii="仿宋" w:eastAsia="仿宋" w:hAnsi="仿宋"/>
        </w:rPr>
        <w:br w:type="page"/>
      </w:r>
    </w:p>
    <w:p w:rsidR="00A17FEB" w:rsidRDefault="00A17FEB" w:rsidP="0015310D">
      <w:pPr>
        <w:rPr>
          <w:rFonts w:ascii="仿宋" w:eastAsia="仿宋" w:hAnsi="仿宋"/>
        </w:rPr>
      </w:pPr>
      <w:r>
        <w:rPr>
          <w:rFonts w:ascii="仿宋" w:eastAsia="仿宋" w:hAnsi="仿宋" w:hint="eastAsia"/>
        </w:rPr>
        <w:lastRenderedPageBreak/>
        <w:t>附表1</w:t>
      </w:r>
    </w:p>
    <w:p w:rsidR="00A17FEB" w:rsidRDefault="00A17FEB" w:rsidP="00A17FEB">
      <w:pPr>
        <w:jc w:val="center"/>
        <w:rPr>
          <w:rFonts w:ascii="仿宋" w:eastAsia="仿宋" w:hAnsi="仿宋"/>
          <w:b/>
          <w:sz w:val="32"/>
          <w:szCs w:val="32"/>
        </w:rPr>
      </w:pPr>
      <w:r w:rsidRPr="00A17FEB">
        <w:rPr>
          <w:rFonts w:ascii="仿宋" w:eastAsia="仿宋" w:hAnsi="仿宋" w:hint="eastAsia"/>
          <w:b/>
          <w:sz w:val="32"/>
          <w:szCs w:val="32"/>
        </w:rPr>
        <w:t>项目人员情况一览表</w:t>
      </w:r>
    </w:p>
    <w:tbl>
      <w:tblPr>
        <w:tblStyle w:val="ad"/>
        <w:tblW w:w="0" w:type="auto"/>
        <w:tblLook w:val="04A0"/>
      </w:tblPr>
      <w:tblGrid>
        <w:gridCol w:w="675"/>
        <w:gridCol w:w="851"/>
        <w:gridCol w:w="921"/>
        <w:gridCol w:w="922"/>
        <w:gridCol w:w="1417"/>
        <w:gridCol w:w="1276"/>
        <w:gridCol w:w="1134"/>
        <w:gridCol w:w="1326"/>
      </w:tblGrid>
      <w:tr w:rsidR="00F33F84" w:rsidRPr="007D4552" w:rsidTr="00F33F84">
        <w:tc>
          <w:tcPr>
            <w:tcW w:w="675" w:type="dxa"/>
            <w:tcBorders>
              <w:top w:val="double" w:sz="4" w:space="0" w:color="auto"/>
              <w:lef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序号</w:t>
            </w:r>
          </w:p>
        </w:tc>
        <w:tc>
          <w:tcPr>
            <w:tcW w:w="85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类别</w:t>
            </w:r>
          </w:p>
        </w:tc>
        <w:tc>
          <w:tcPr>
            <w:tcW w:w="921"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姓名</w:t>
            </w:r>
          </w:p>
        </w:tc>
        <w:tc>
          <w:tcPr>
            <w:tcW w:w="922"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学历</w:t>
            </w:r>
          </w:p>
        </w:tc>
        <w:tc>
          <w:tcPr>
            <w:tcW w:w="1417"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岗位及职务</w:t>
            </w:r>
          </w:p>
        </w:tc>
        <w:tc>
          <w:tcPr>
            <w:tcW w:w="1276" w:type="dxa"/>
            <w:tcBorders>
              <w:top w:val="double" w:sz="4" w:space="0" w:color="auto"/>
            </w:tcBorders>
            <w:shd w:val="clear" w:color="auto" w:fill="C6D9F1" w:themeFill="text2" w:themeFillTint="33"/>
            <w:vAlign w:val="center"/>
          </w:tcPr>
          <w:p w:rsidR="00A17FEB" w:rsidRPr="007D4552" w:rsidRDefault="00A17FEB" w:rsidP="00A17FEB">
            <w:pPr>
              <w:spacing w:line="276" w:lineRule="auto"/>
              <w:ind w:rightChars="-25" w:right="-53"/>
              <w:jc w:val="center"/>
              <w:rPr>
                <w:rFonts w:ascii="仿宋" w:eastAsia="仿宋" w:hAnsi="仿宋"/>
                <w:b/>
              </w:rPr>
            </w:pPr>
            <w:r w:rsidRPr="007D4552">
              <w:rPr>
                <w:rFonts w:ascii="仿宋" w:eastAsia="仿宋" w:hAnsi="仿宋" w:hint="eastAsia"/>
                <w:b/>
              </w:rPr>
              <w:t>持何种资格证件</w:t>
            </w:r>
          </w:p>
        </w:tc>
        <w:tc>
          <w:tcPr>
            <w:tcW w:w="1134" w:type="dxa"/>
            <w:tcBorders>
              <w:top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发证时间</w:t>
            </w:r>
          </w:p>
        </w:tc>
        <w:tc>
          <w:tcPr>
            <w:tcW w:w="1326" w:type="dxa"/>
            <w:tcBorders>
              <w:top w:val="double" w:sz="4" w:space="0" w:color="auto"/>
              <w:right w:val="double" w:sz="4" w:space="0" w:color="auto"/>
            </w:tcBorders>
            <w:shd w:val="clear" w:color="auto" w:fill="C6D9F1" w:themeFill="text2" w:themeFillTint="33"/>
            <w:vAlign w:val="center"/>
          </w:tcPr>
          <w:p w:rsidR="00A17FEB" w:rsidRPr="007D4552" w:rsidRDefault="00A17FEB" w:rsidP="00A17FEB">
            <w:pPr>
              <w:spacing w:line="276" w:lineRule="auto"/>
              <w:jc w:val="center"/>
              <w:rPr>
                <w:rFonts w:ascii="仿宋" w:eastAsia="仿宋" w:hAnsi="仿宋"/>
                <w:b/>
              </w:rPr>
            </w:pPr>
            <w:r w:rsidRPr="007D4552">
              <w:rPr>
                <w:rFonts w:ascii="仿宋" w:eastAsia="仿宋" w:hAnsi="仿宋" w:hint="eastAsia"/>
                <w:b/>
              </w:rPr>
              <w:t>工作经验</w:t>
            </w:r>
          </w:p>
        </w:tc>
      </w:tr>
      <w:tr w:rsidR="00A17FEB" w:rsidTr="00F33F84">
        <w:tc>
          <w:tcPr>
            <w:tcW w:w="675" w:type="dxa"/>
            <w:tcBorders>
              <w:left w:val="double" w:sz="4" w:space="0" w:color="auto"/>
            </w:tcBorders>
            <w:vAlign w:val="center"/>
          </w:tcPr>
          <w:p w:rsidR="00A17FEB" w:rsidRPr="00A17FEB" w:rsidRDefault="00F26D6A" w:rsidP="00000DEE">
            <w:pPr>
              <w:spacing w:line="360" w:lineRule="auto"/>
              <w:jc w:val="center"/>
              <w:rPr>
                <w:rFonts w:ascii="仿宋" w:eastAsia="仿宋" w:hAnsi="仿宋"/>
              </w:rPr>
            </w:pPr>
            <w:r>
              <w:rPr>
                <w:rFonts w:ascii="仿宋" w:eastAsia="仿宋" w:hAnsi="仿宋" w:hint="eastAsia"/>
              </w:rPr>
              <w:t>1</w:t>
            </w:r>
          </w:p>
        </w:tc>
        <w:tc>
          <w:tcPr>
            <w:tcW w:w="851" w:type="dxa"/>
            <w:vAlign w:val="center"/>
          </w:tcPr>
          <w:p w:rsidR="00A17FEB" w:rsidRPr="00A17FEB" w:rsidRDefault="008050C5" w:rsidP="00000DEE">
            <w:pPr>
              <w:spacing w:line="360" w:lineRule="auto"/>
              <w:jc w:val="center"/>
              <w:rPr>
                <w:rFonts w:ascii="仿宋" w:eastAsia="仿宋" w:hAnsi="仿宋"/>
              </w:rPr>
            </w:pPr>
            <w:r>
              <w:rPr>
                <w:rFonts w:ascii="仿宋" w:eastAsia="仿宋" w:hAnsi="仿宋" w:hint="eastAsia"/>
              </w:rPr>
              <w:t>项目负责人</w:t>
            </w:r>
          </w:p>
        </w:tc>
        <w:tc>
          <w:tcPr>
            <w:tcW w:w="921" w:type="dxa"/>
            <w:vAlign w:val="center"/>
          </w:tcPr>
          <w:p w:rsidR="00A17FEB" w:rsidRPr="00A17FEB" w:rsidRDefault="00A17FEB" w:rsidP="00E01840">
            <w:pPr>
              <w:spacing w:line="360" w:lineRule="auto"/>
              <w:jc w:val="center"/>
              <w:rPr>
                <w:rFonts w:ascii="仿宋" w:eastAsia="仿宋" w:hAnsi="仿宋"/>
              </w:rPr>
            </w:pPr>
          </w:p>
        </w:tc>
        <w:tc>
          <w:tcPr>
            <w:tcW w:w="922" w:type="dxa"/>
            <w:vAlign w:val="center"/>
          </w:tcPr>
          <w:p w:rsidR="00A17FEB" w:rsidRPr="00A17FEB" w:rsidRDefault="00A17FEB" w:rsidP="00E01840">
            <w:pPr>
              <w:spacing w:line="360" w:lineRule="auto"/>
              <w:jc w:val="center"/>
              <w:rPr>
                <w:rFonts w:ascii="仿宋" w:eastAsia="仿宋" w:hAnsi="仿宋"/>
              </w:rPr>
            </w:pPr>
          </w:p>
        </w:tc>
        <w:tc>
          <w:tcPr>
            <w:tcW w:w="1417" w:type="dxa"/>
            <w:vAlign w:val="center"/>
          </w:tcPr>
          <w:p w:rsidR="00A17FEB" w:rsidRPr="00A17FEB" w:rsidRDefault="00A17FEB" w:rsidP="00E01840">
            <w:pPr>
              <w:spacing w:line="360" w:lineRule="auto"/>
              <w:jc w:val="center"/>
              <w:rPr>
                <w:rFonts w:ascii="仿宋" w:eastAsia="仿宋" w:hAnsi="仿宋"/>
              </w:rPr>
            </w:pPr>
          </w:p>
        </w:tc>
        <w:tc>
          <w:tcPr>
            <w:tcW w:w="1276" w:type="dxa"/>
            <w:vAlign w:val="center"/>
          </w:tcPr>
          <w:p w:rsidR="00A17FEB" w:rsidRPr="00A17FEB" w:rsidRDefault="00A17FEB" w:rsidP="00E01840">
            <w:pPr>
              <w:spacing w:line="360" w:lineRule="auto"/>
              <w:jc w:val="center"/>
              <w:rPr>
                <w:rFonts w:ascii="仿宋" w:eastAsia="仿宋" w:hAnsi="仿宋"/>
              </w:rPr>
            </w:pPr>
          </w:p>
        </w:tc>
        <w:tc>
          <w:tcPr>
            <w:tcW w:w="1134" w:type="dxa"/>
            <w:vAlign w:val="center"/>
          </w:tcPr>
          <w:p w:rsidR="00A17FEB" w:rsidRPr="00A17FEB" w:rsidRDefault="00A17FEB" w:rsidP="00E01840">
            <w:pPr>
              <w:spacing w:line="360" w:lineRule="auto"/>
              <w:jc w:val="center"/>
              <w:rPr>
                <w:rFonts w:ascii="仿宋" w:eastAsia="仿宋" w:hAnsi="仿宋"/>
              </w:rPr>
            </w:pPr>
          </w:p>
        </w:tc>
        <w:tc>
          <w:tcPr>
            <w:tcW w:w="1326" w:type="dxa"/>
            <w:tcBorders>
              <w:right w:val="double" w:sz="4" w:space="0" w:color="auto"/>
            </w:tcBorders>
            <w:vAlign w:val="center"/>
          </w:tcPr>
          <w:p w:rsidR="00A17FEB" w:rsidRPr="00A17FEB" w:rsidRDefault="00A17FEB"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2</w:t>
            </w:r>
          </w:p>
        </w:tc>
        <w:tc>
          <w:tcPr>
            <w:tcW w:w="851" w:type="dxa"/>
            <w:vMerge w:val="restart"/>
            <w:vAlign w:val="center"/>
          </w:tcPr>
          <w:p w:rsidR="0090397D" w:rsidRPr="00A17FEB" w:rsidRDefault="0090397D" w:rsidP="00000DEE">
            <w:pPr>
              <w:spacing w:line="360" w:lineRule="auto"/>
              <w:jc w:val="center"/>
              <w:rPr>
                <w:rFonts w:ascii="仿宋" w:eastAsia="仿宋" w:hAnsi="仿宋"/>
              </w:rPr>
            </w:pPr>
            <w:r>
              <w:rPr>
                <w:rFonts w:ascii="仿宋" w:eastAsia="仿宋" w:hAnsi="仿宋" w:hint="eastAsia"/>
              </w:rPr>
              <w:t>项目团队成员</w:t>
            </w: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3</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4</w:t>
            </w:r>
          </w:p>
        </w:tc>
        <w:tc>
          <w:tcPr>
            <w:tcW w:w="851" w:type="dxa"/>
            <w:vMerge/>
            <w:vAlign w:val="center"/>
          </w:tcPr>
          <w:p w:rsidR="0090397D" w:rsidRPr="00A17FEB" w:rsidRDefault="0090397D" w:rsidP="00000DEE">
            <w:pPr>
              <w:spacing w:line="360" w:lineRule="auto"/>
              <w:jc w:val="center"/>
              <w:rPr>
                <w:rFonts w:ascii="仿宋" w:eastAsia="仿宋" w:hAnsi="仿宋"/>
              </w:rPr>
            </w:pPr>
          </w:p>
        </w:tc>
        <w:tc>
          <w:tcPr>
            <w:tcW w:w="921" w:type="dxa"/>
            <w:vAlign w:val="center"/>
          </w:tcPr>
          <w:p w:rsidR="0090397D" w:rsidRPr="00A17FEB" w:rsidRDefault="0090397D" w:rsidP="00E01840">
            <w:pPr>
              <w:spacing w:line="360" w:lineRule="auto"/>
              <w:jc w:val="center"/>
              <w:rPr>
                <w:rFonts w:ascii="仿宋" w:eastAsia="仿宋" w:hAnsi="仿宋"/>
              </w:rPr>
            </w:pPr>
          </w:p>
        </w:tc>
        <w:tc>
          <w:tcPr>
            <w:tcW w:w="922" w:type="dxa"/>
            <w:vAlign w:val="center"/>
          </w:tcPr>
          <w:p w:rsidR="0090397D" w:rsidRPr="00A17FEB" w:rsidRDefault="0090397D" w:rsidP="00E01840">
            <w:pPr>
              <w:spacing w:line="360" w:lineRule="auto"/>
              <w:jc w:val="center"/>
              <w:rPr>
                <w:rFonts w:ascii="仿宋" w:eastAsia="仿宋" w:hAnsi="仿宋"/>
              </w:rPr>
            </w:pPr>
          </w:p>
        </w:tc>
        <w:tc>
          <w:tcPr>
            <w:tcW w:w="1417" w:type="dxa"/>
            <w:vAlign w:val="center"/>
          </w:tcPr>
          <w:p w:rsidR="0090397D" w:rsidRPr="00A17FEB" w:rsidRDefault="0090397D" w:rsidP="00E01840">
            <w:pPr>
              <w:spacing w:line="360" w:lineRule="auto"/>
              <w:jc w:val="center"/>
              <w:rPr>
                <w:rFonts w:ascii="仿宋" w:eastAsia="仿宋" w:hAnsi="仿宋"/>
              </w:rPr>
            </w:pPr>
          </w:p>
        </w:tc>
        <w:tc>
          <w:tcPr>
            <w:tcW w:w="1276" w:type="dxa"/>
            <w:vAlign w:val="center"/>
          </w:tcPr>
          <w:p w:rsidR="0090397D" w:rsidRPr="00A17FEB" w:rsidRDefault="0090397D" w:rsidP="00E01840">
            <w:pPr>
              <w:spacing w:line="360" w:lineRule="auto"/>
              <w:jc w:val="center"/>
              <w:rPr>
                <w:rFonts w:ascii="仿宋" w:eastAsia="仿宋" w:hAnsi="仿宋"/>
              </w:rPr>
            </w:pPr>
          </w:p>
        </w:tc>
        <w:tc>
          <w:tcPr>
            <w:tcW w:w="1134" w:type="dxa"/>
            <w:vAlign w:val="center"/>
          </w:tcPr>
          <w:p w:rsidR="0090397D" w:rsidRPr="00A17FEB" w:rsidRDefault="0090397D" w:rsidP="00E01840">
            <w:pPr>
              <w:spacing w:line="360" w:lineRule="auto"/>
              <w:jc w:val="center"/>
              <w:rPr>
                <w:rFonts w:ascii="仿宋" w:eastAsia="仿宋" w:hAnsi="仿宋"/>
              </w:rPr>
            </w:pPr>
          </w:p>
        </w:tc>
        <w:tc>
          <w:tcPr>
            <w:tcW w:w="1326" w:type="dxa"/>
            <w:tcBorders>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r w:rsidR="0090397D" w:rsidTr="00F33F84">
        <w:tc>
          <w:tcPr>
            <w:tcW w:w="675" w:type="dxa"/>
            <w:tcBorders>
              <w:left w:val="double" w:sz="4" w:space="0" w:color="auto"/>
              <w:bottom w:val="double" w:sz="4" w:space="0" w:color="auto"/>
            </w:tcBorders>
            <w:vAlign w:val="center"/>
          </w:tcPr>
          <w:p w:rsidR="0090397D" w:rsidRPr="00A17FEB" w:rsidRDefault="00F26D6A" w:rsidP="00000DEE">
            <w:pPr>
              <w:spacing w:line="360" w:lineRule="auto"/>
              <w:jc w:val="center"/>
              <w:rPr>
                <w:rFonts w:ascii="仿宋" w:eastAsia="仿宋" w:hAnsi="仿宋"/>
              </w:rPr>
            </w:pPr>
            <w:r>
              <w:rPr>
                <w:rFonts w:ascii="仿宋" w:eastAsia="仿宋" w:hAnsi="仿宋" w:hint="eastAsia"/>
              </w:rPr>
              <w:t>5</w:t>
            </w:r>
          </w:p>
        </w:tc>
        <w:tc>
          <w:tcPr>
            <w:tcW w:w="851" w:type="dxa"/>
            <w:vMerge/>
            <w:tcBorders>
              <w:bottom w:val="double" w:sz="4" w:space="0" w:color="auto"/>
            </w:tcBorders>
            <w:vAlign w:val="center"/>
          </w:tcPr>
          <w:p w:rsidR="0090397D" w:rsidRPr="00A17FEB" w:rsidRDefault="0090397D" w:rsidP="00000DEE">
            <w:pPr>
              <w:spacing w:line="360" w:lineRule="auto"/>
              <w:jc w:val="center"/>
              <w:rPr>
                <w:rFonts w:ascii="仿宋" w:eastAsia="仿宋" w:hAnsi="仿宋"/>
              </w:rPr>
            </w:pPr>
          </w:p>
        </w:tc>
        <w:tc>
          <w:tcPr>
            <w:tcW w:w="921"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922"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417"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276"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134" w:type="dxa"/>
            <w:tcBorders>
              <w:bottom w:val="double" w:sz="4" w:space="0" w:color="auto"/>
            </w:tcBorders>
            <w:vAlign w:val="center"/>
          </w:tcPr>
          <w:p w:rsidR="0090397D" w:rsidRPr="00A17FEB" w:rsidRDefault="0090397D" w:rsidP="00E01840">
            <w:pPr>
              <w:spacing w:line="360" w:lineRule="auto"/>
              <w:jc w:val="center"/>
              <w:rPr>
                <w:rFonts w:ascii="仿宋" w:eastAsia="仿宋" w:hAnsi="仿宋"/>
              </w:rPr>
            </w:pPr>
          </w:p>
        </w:tc>
        <w:tc>
          <w:tcPr>
            <w:tcW w:w="1326" w:type="dxa"/>
            <w:tcBorders>
              <w:bottom w:val="double" w:sz="4" w:space="0" w:color="auto"/>
              <w:right w:val="double" w:sz="4" w:space="0" w:color="auto"/>
            </w:tcBorders>
            <w:vAlign w:val="center"/>
          </w:tcPr>
          <w:p w:rsidR="0090397D" w:rsidRPr="00A17FEB" w:rsidRDefault="0090397D" w:rsidP="00E01840">
            <w:pPr>
              <w:spacing w:line="360" w:lineRule="auto"/>
              <w:jc w:val="center"/>
              <w:rPr>
                <w:rFonts w:ascii="仿宋" w:eastAsia="仿宋" w:hAnsi="仿宋"/>
              </w:rPr>
            </w:pPr>
          </w:p>
        </w:tc>
      </w:tr>
    </w:tbl>
    <w:p w:rsidR="005E5481" w:rsidRDefault="005E5481" w:rsidP="00A17FEB">
      <w:pPr>
        <w:jc w:val="center"/>
        <w:rPr>
          <w:rFonts w:ascii="仿宋" w:eastAsia="仿宋" w:hAnsi="仿宋"/>
          <w:b/>
          <w:sz w:val="32"/>
          <w:szCs w:val="32"/>
        </w:rPr>
      </w:pPr>
    </w:p>
    <w:p w:rsidR="005E5481" w:rsidRPr="009C797B" w:rsidRDefault="005E5481" w:rsidP="005E5481">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5E5481" w:rsidRDefault="00973719" w:rsidP="005E5481">
      <w:pPr>
        <w:spacing w:line="360" w:lineRule="auto"/>
        <w:rPr>
          <w:rFonts w:ascii="仿宋" w:eastAsia="仿宋" w:hAnsi="仿宋"/>
        </w:rPr>
      </w:pPr>
      <w:r>
        <w:rPr>
          <w:rFonts w:ascii="仿宋" w:eastAsia="仿宋" w:hAnsi="仿宋"/>
        </w:rPr>
        <w:t>法定代表人</w:t>
      </w:r>
      <w:r w:rsidR="005E5481" w:rsidRPr="00AB4E47">
        <w:rPr>
          <w:rFonts w:ascii="仿宋" w:eastAsia="仿宋" w:hAnsi="仿宋"/>
        </w:rPr>
        <w:t>或授权代表</w:t>
      </w:r>
      <w:r w:rsidR="005E5481" w:rsidRPr="009C797B">
        <w:rPr>
          <w:rFonts w:ascii="仿宋" w:eastAsia="仿宋" w:hAnsi="仿宋" w:hint="eastAsia"/>
        </w:rPr>
        <w:t>：（</w:t>
      </w:r>
      <w:r w:rsidR="00056E7C" w:rsidRPr="009C797B">
        <w:rPr>
          <w:rFonts w:ascii="仿宋" w:eastAsia="仿宋" w:hAnsi="仿宋" w:hint="eastAsia"/>
        </w:rPr>
        <w:t>签章</w:t>
      </w:r>
      <w:r w:rsidR="005E5481" w:rsidRPr="009C797B">
        <w:rPr>
          <w:rFonts w:ascii="仿宋" w:eastAsia="仿宋" w:hAnsi="仿宋" w:hint="eastAsia"/>
        </w:rPr>
        <w:t>）</w:t>
      </w:r>
    </w:p>
    <w:p w:rsidR="005E5481" w:rsidRPr="009C797B" w:rsidRDefault="005E5481" w:rsidP="005E5481">
      <w:pPr>
        <w:spacing w:line="360" w:lineRule="auto"/>
        <w:ind w:firstLine="630"/>
        <w:rPr>
          <w:rFonts w:ascii="仿宋" w:eastAsia="仿宋" w:hAnsi="仿宋"/>
        </w:rPr>
      </w:pPr>
    </w:p>
    <w:p w:rsidR="005E5481" w:rsidRDefault="005E5481" w:rsidP="005E548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A54695" w:rsidRDefault="00A54695" w:rsidP="00D301ED">
      <w:pPr>
        <w:autoSpaceDE w:val="0"/>
        <w:autoSpaceDN w:val="0"/>
        <w:adjustRightInd w:val="0"/>
        <w:spacing w:line="360" w:lineRule="auto"/>
        <w:rPr>
          <w:rFonts w:ascii="仿宋" w:eastAsia="仿宋" w:hAnsi="仿宋"/>
          <w:b/>
          <w:color w:val="FF0000"/>
          <w:sz w:val="22"/>
        </w:rPr>
      </w:pPr>
    </w:p>
    <w:p w:rsidR="00D301ED" w:rsidRPr="00D301ED" w:rsidRDefault="00D301ED" w:rsidP="00D301ED">
      <w:pPr>
        <w:autoSpaceDE w:val="0"/>
        <w:autoSpaceDN w:val="0"/>
        <w:adjustRightInd w:val="0"/>
        <w:spacing w:line="360" w:lineRule="auto"/>
        <w:rPr>
          <w:rFonts w:ascii="仿宋" w:eastAsia="仿宋" w:hAnsi="仿宋"/>
          <w:b/>
          <w:color w:val="FF0000"/>
        </w:rPr>
      </w:pPr>
      <w:r w:rsidRPr="00D301ED">
        <w:rPr>
          <w:rFonts w:ascii="仿宋" w:eastAsia="仿宋" w:hAnsi="仿宋" w:hint="eastAsia"/>
          <w:b/>
          <w:color w:val="FF0000"/>
          <w:sz w:val="22"/>
        </w:rPr>
        <w:t>注：</w:t>
      </w:r>
      <w:r w:rsidRPr="00D301ED">
        <w:rPr>
          <w:rFonts w:ascii="仿宋" w:eastAsia="仿宋" w:hAnsi="仿宋" w:hint="eastAsia"/>
          <w:b/>
          <w:color w:val="FF0000"/>
        </w:rPr>
        <w:t xml:space="preserve"> </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1、填写时，如本表格不适合投标单位的实际情况，可根据本表格格式自行划表填写。</w:t>
      </w:r>
    </w:p>
    <w:p w:rsidR="00D301ED" w:rsidRP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2、有关人员简历及身份证、资格证书及其它证明材料（复印件）需附在本表之后。</w:t>
      </w:r>
    </w:p>
    <w:p w:rsidR="00D301ED" w:rsidRDefault="00D301ED" w:rsidP="00D301ED">
      <w:pPr>
        <w:tabs>
          <w:tab w:val="left" w:pos="170"/>
        </w:tabs>
        <w:autoSpaceDE w:val="0"/>
        <w:autoSpaceDN w:val="0"/>
        <w:adjustRightInd w:val="0"/>
        <w:spacing w:line="360" w:lineRule="auto"/>
        <w:ind w:firstLineChars="100" w:firstLine="210"/>
        <w:rPr>
          <w:rFonts w:ascii="仿宋" w:eastAsia="仿宋" w:hAnsi="仿宋"/>
        </w:rPr>
      </w:pPr>
      <w:r w:rsidRPr="00D301ED">
        <w:rPr>
          <w:rFonts w:ascii="仿宋" w:eastAsia="仿宋" w:hAnsi="仿宋" w:hint="eastAsia"/>
        </w:rPr>
        <w:t>3、本表格所要求填写的人员是指投标单位将安排在此项目的具体人员。</w:t>
      </w:r>
    </w:p>
    <w:p w:rsidR="002151EE" w:rsidRDefault="002151EE" w:rsidP="00D301ED">
      <w:pPr>
        <w:tabs>
          <w:tab w:val="left" w:pos="170"/>
        </w:tabs>
        <w:autoSpaceDE w:val="0"/>
        <w:autoSpaceDN w:val="0"/>
        <w:adjustRightInd w:val="0"/>
        <w:spacing w:line="360" w:lineRule="auto"/>
        <w:ind w:firstLineChars="100" w:firstLine="210"/>
        <w:rPr>
          <w:rFonts w:ascii="仿宋" w:eastAsia="仿宋" w:hAnsi="仿宋"/>
        </w:rPr>
      </w:pPr>
    </w:p>
    <w:p w:rsidR="002151EE" w:rsidRDefault="002151EE">
      <w:pPr>
        <w:widowControl/>
        <w:jc w:val="left"/>
        <w:rPr>
          <w:rFonts w:ascii="仿宋" w:eastAsia="仿宋" w:hAnsi="仿宋"/>
        </w:rPr>
      </w:pPr>
      <w:r>
        <w:rPr>
          <w:rFonts w:ascii="仿宋" w:eastAsia="仿宋" w:hAnsi="仿宋"/>
        </w:rPr>
        <w:br w:type="page"/>
      </w:r>
    </w:p>
    <w:p w:rsidR="002151EE" w:rsidRDefault="002151EE" w:rsidP="002151EE">
      <w:pPr>
        <w:tabs>
          <w:tab w:val="left" w:pos="170"/>
        </w:tabs>
        <w:autoSpaceDE w:val="0"/>
        <w:autoSpaceDN w:val="0"/>
        <w:adjustRightInd w:val="0"/>
        <w:spacing w:line="360" w:lineRule="auto"/>
        <w:ind w:firstLineChars="100" w:firstLine="321"/>
        <w:jc w:val="center"/>
        <w:rPr>
          <w:rFonts w:ascii="仿宋" w:eastAsia="仿宋" w:hAnsi="仿宋"/>
        </w:rPr>
      </w:pPr>
      <w:r w:rsidRPr="00627FC7">
        <w:rPr>
          <w:rFonts w:ascii="仿宋" w:eastAsia="仿宋" w:hAnsi="仿宋" w:hint="eastAsia"/>
          <w:b/>
          <w:sz w:val="32"/>
          <w:szCs w:val="32"/>
        </w:rPr>
        <w:lastRenderedPageBreak/>
        <w:t>格式</w:t>
      </w:r>
      <w:r w:rsidR="00605E52">
        <w:rPr>
          <w:rFonts w:ascii="仿宋" w:eastAsia="仿宋" w:hAnsi="仿宋" w:hint="eastAsia"/>
          <w:b/>
          <w:sz w:val="32"/>
          <w:szCs w:val="32"/>
        </w:rPr>
        <w:t>6</w:t>
      </w:r>
      <w:r>
        <w:rPr>
          <w:rFonts w:ascii="仿宋" w:eastAsia="仿宋" w:hAnsi="仿宋" w:hint="eastAsia"/>
          <w:b/>
          <w:sz w:val="32"/>
          <w:szCs w:val="32"/>
        </w:rPr>
        <w:t xml:space="preserve">  </w:t>
      </w:r>
      <w:r>
        <w:rPr>
          <w:rFonts w:ascii="仿宋" w:eastAsia="仿宋" w:hAnsi="仿宋" w:hint="eastAsia"/>
          <w:b/>
          <w:bCs/>
          <w:sz w:val="32"/>
          <w:szCs w:val="32"/>
        </w:rPr>
        <w:t>差异表</w:t>
      </w:r>
    </w:p>
    <w:p w:rsidR="002151EE" w:rsidRPr="00E1777D" w:rsidRDefault="002151EE" w:rsidP="00E1777D">
      <w:pPr>
        <w:rPr>
          <w:rFonts w:ascii="仿宋" w:eastAsia="仿宋" w:hAnsi="仿宋"/>
        </w:rPr>
      </w:pPr>
    </w:p>
    <w:p w:rsidR="00E1777D" w:rsidRDefault="00E1777D" w:rsidP="003F2113">
      <w:pPr>
        <w:spacing w:line="360" w:lineRule="auto"/>
        <w:jc w:val="left"/>
        <w:rPr>
          <w:rFonts w:ascii="仿宋" w:eastAsia="仿宋" w:hAnsi="仿宋"/>
        </w:rPr>
      </w:pPr>
      <w:r>
        <w:rPr>
          <w:rFonts w:ascii="仿宋" w:eastAsia="仿宋" w:hAnsi="仿宋" w:hint="eastAsia"/>
        </w:rPr>
        <w:t>项目名称：</w:t>
      </w:r>
      <w:r w:rsidRPr="00E7401E">
        <w:rPr>
          <w:rFonts w:ascii="仿宋" w:eastAsia="仿宋" w:hAnsi="仿宋" w:hint="eastAsia"/>
          <w:u w:val="single"/>
        </w:rPr>
        <w:t xml:space="preserve">                </w:t>
      </w:r>
    </w:p>
    <w:p w:rsidR="00E1777D" w:rsidRDefault="00E1777D" w:rsidP="003F2113">
      <w:pPr>
        <w:spacing w:line="360" w:lineRule="auto"/>
        <w:rPr>
          <w:rFonts w:ascii="仿宋" w:eastAsia="仿宋" w:hAnsi="仿宋"/>
          <w:u w:val="single"/>
        </w:rPr>
      </w:pPr>
      <w:r>
        <w:rPr>
          <w:rFonts w:ascii="仿宋" w:eastAsia="仿宋" w:hAnsi="仿宋" w:hint="eastAsia"/>
        </w:rPr>
        <w:t>项目编号：</w:t>
      </w:r>
      <w:r w:rsidRPr="00E7401E">
        <w:rPr>
          <w:rFonts w:ascii="仿宋" w:eastAsia="仿宋" w:hAnsi="仿宋" w:hint="eastAsia"/>
          <w:u w:val="single"/>
        </w:rPr>
        <w:t xml:space="preserve">                </w:t>
      </w:r>
    </w:p>
    <w:tbl>
      <w:tblPr>
        <w:tblStyle w:val="ad"/>
        <w:tblW w:w="0" w:type="auto"/>
        <w:tblBorders>
          <w:top w:val="double" w:sz="4" w:space="0" w:color="auto"/>
          <w:left w:val="double" w:sz="4" w:space="0" w:color="auto"/>
          <w:bottom w:val="double" w:sz="4" w:space="0" w:color="auto"/>
          <w:right w:val="double" w:sz="4" w:space="0" w:color="auto"/>
        </w:tblBorders>
        <w:tblLook w:val="04A0"/>
      </w:tblPr>
      <w:tblGrid>
        <w:gridCol w:w="959"/>
        <w:gridCol w:w="2835"/>
        <w:gridCol w:w="2126"/>
        <w:gridCol w:w="2602"/>
      </w:tblGrid>
      <w:tr w:rsidR="00FD0B60" w:rsidTr="00F312B1">
        <w:tc>
          <w:tcPr>
            <w:tcW w:w="959"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序号</w:t>
            </w:r>
          </w:p>
        </w:tc>
        <w:tc>
          <w:tcPr>
            <w:tcW w:w="2835"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采购文件条款</w:t>
            </w:r>
          </w:p>
        </w:tc>
        <w:tc>
          <w:tcPr>
            <w:tcW w:w="2126"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投标文件</w:t>
            </w:r>
            <w:r>
              <w:rPr>
                <w:rFonts w:ascii="仿宋" w:eastAsia="仿宋" w:hAnsi="仿宋" w:hint="eastAsia"/>
                <w:b/>
              </w:rPr>
              <w:t>响应情况</w:t>
            </w:r>
          </w:p>
        </w:tc>
        <w:tc>
          <w:tcPr>
            <w:tcW w:w="2602" w:type="dxa"/>
            <w:shd w:val="clear" w:color="auto" w:fill="C6D9F1" w:themeFill="text2" w:themeFillTint="33"/>
            <w:vAlign w:val="center"/>
          </w:tcPr>
          <w:p w:rsidR="00FD0B60" w:rsidRPr="00BC65BA" w:rsidRDefault="00FD0B60" w:rsidP="00F312B1">
            <w:pPr>
              <w:spacing w:line="360" w:lineRule="auto"/>
              <w:jc w:val="center"/>
              <w:rPr>
                <w:rFonts w:ascii="仿宋" w:eastAsia="仿宋" w:hAnsi="仿宋"/>
                <w:b/>
              </w:rPr>
            </w:pPr>
            <w:r w:rsidRPr="00BC65BA">
              <w:rPr>
                <w:rFonts w:ascii="仿宋" w:eastAsia="仿宋" w:hAnsi="仿宋" w:hint="eastAsia"/>
                <w:b/>
              </w:rPr>
              <w:t>说明</w:t>
            </w:r>
          </w:p>
        </w:tc>
      </w:tr>
      <w:tr w:rsidR="00FD0B60" w:rsidTr="00F312B1">
        <w:tc>
          <w:tcPr>
            <w:tcW w:w="959" w:type="dxa"/>
            <w:vAlign w:val="center"/>
          </w:tcPr>
          <w:p w:rsidR="00FD0B60" w:rsidRDefault="00FD0B60" w:rsidP="00F312B1">
            <w:pPr>
              <w:spacing w:line="360" w:lineRule="auto"/>
              <w:jc w:val="center"/>
              <w:rPr>
                <w:rFonts w:ascii="仿宋" w:eastAsia="仿宋" w:hAnsi="仿宋"/>
              </w:rPr>
            </w:pPr>
            <w:r>
              <w:rPr>
                <w:rFonts w:ascii="仿宋" w:eastAsia="仿宋" w:hAnsi="仿宋" w:hint="eastAsia"/>
              </w:rPr>
              <w:t>1</w:t>
            </w:r>
          </w:p>
        </w:tc>
        <w:tc>
          <w:tcPr>
            <w:tcW w:w="2835" w:type="dxa"/>
            <w:vAlign w:val="center"/>
          </w:tcPr>
          <w:p w:rsidR="00FD0B60" w:rsidRDefault="00FD0B60" w:rsidP="00F312B1">
            <w:pPr>
              <w:spacing w:line="360" w:lineRule="auto"/>
              <w:jc w:val="center"/>
              <w:rPr>
                <w:rFonts w:ascii="仿宋" w:eastAsia="仿宋" w:hAnsi="仿宋"/>
              </w:rPr>
            </w:pPr>
            <w:r>
              <w:rPr>
                <w:rFonts w:ascii="仿宋" w:eastAsia="仿宋" w:hAnsi="仿宋" w:hint="eastAsia"/>
              </w:rPr>
              <w:t xml:space="preserve"> “</w:t>
            </w:r>
            <w:r>
              <w:rPr>
                <w:rFonts w:ascii="仿宋" w:eastAsia="仿宋" w:hAnsi="仿宋"/>
              </w:rPr>
              <w:t>第二部分采购项目需求</w:t>
            </w:r>
            <w:r>
              <w:rPr>
                <w:rFonts w:ascii="仿宋" w:eastAsia="仿宋" w:hAnsi="仿宋" w:hint="eastAsia"/>
              </w:rPr>
              <w:t>”全部采购项目需求条款</w:t>
            </w:r>
          </w:p>
        </w:tc>
        <w:tc>
          <w:tcPr>
            <w:tcW w:w="2126" w:type="dxa"/>
            <w:vAlign w:val="center"/>
          </w:tcPr>
          <w:p w:rsidR="00FD0B60" w:rsidRDefault="00FD0B60" w:rsidP="00F312B1">
            <w:pPr>
              <w:spacing w:line="360" w:lineRule="auto"/>
              <w:jc w:val="center"/>
              <w:rPr>
                <w:rFonts w:ascii="仿宋" w:eastAsia="仿宋" w:hAnsi="仿宋"/>
              </w:rPr>
            </w:pPr>
            <w:r>
              <w:rPr>
                <w:rFonts w:ascii="仿宋" w:eastAsia="仿宋" w:hAnsi="仿宋"/>
              </w:rPr>
              <w:t>全部响应</w:t>
            </w:r>
          </w:p>
        </w:tc>
        <w:tc>
          <w:tcPr>
            <w:tcW w:w="2602" w:type="dxa"/>
            <w:vAlign w:val="center"/>
          </w:tcPr>
          <w:p w:rsidR="00FD0B60" w:rsidRDefault="00FD0B60" w:rsidP="00F312B1">
            <w:pPr>
              <w:spacing w:line="360" w:lineRule="auto"/>
              <w:jc w:val="center"/>
              <w:rPr>
                <w:rFonts w:ascii="仿宋" w:eastAsia="仿宋" w:hAnsi="仿宋"/>
              </w:rPr>
            </w:pPr>
          </w:p>
        </w:tc>
      </w:tr>
    </w:tbl>
    <w:p w:rsidR="003F2113" w:rsidRDefault="00486360" w:rsidP="003F2113">
      <w:pPr>
        <w:rPr>
          <w:rFonts w:ascii="仿宋" w:eastAsia="仿宋" w:hAnsi="仿宋"/>
          <w:bCs/>
        </w:rPr>
      </w:pPr>
      <w:r w:rsidRPr="00486360">
        <w:rPr>
          <w:rFonts w:ascii="仿宋" w:eastAsia="仿宋" w:hAnsi="仿宋" w:hint="eastAsia"/>
          <w:b/>
          <w:bCs/>
          <w:color w:val="FF0000"/>
        </w:rPr>
        <w:t>注：</w:t>
      </w:r>
      <w:r w:rsidRPr="00486360">
        <w:rPr>
          <w:rFonts w:ascii="仿宋" w:eastAsia="仿宋" w:hAnsi="仿宋" w:hint="eastAsia"/>
          <w:bCs/>
        </w:rPr>
        <w:t>投标文件的技术与商务部分与</w:t>
      </w:r>
      <w:r w:rsidR="00CA574E">
        <w:rPr>
          <w:rFonts w:ascii="仿宋" w:eastAsia="仿宋" w:hAnsi="仿宋" w:hint="eastAsia"/>
          <w:bCs/>
        </w:rPr>
        <w:t>采购</w:t>
      </w:r>
      <w:r w:rsidRPr="00486360">
        <w:rPr>
          <w:rFonts w:ascii="仿宋" w:eastAsia="仿宋" w:hAnsi="仿宋" w:hint="eastAsia"/>
          <w:bCs/>
        </w:rPr>
        <w:t>文件有偏差（甚至是细微偏差），都需在本表中列出</w:t>
      </w:r>
      <w:r w:rsidR="007928C7">
        <w:rPr>
          <w:rFonts w:ascii="仿宋" w:eastAsia="仿宋" w:hAnsi="仿宋" w:hint="eastAsia"/>
          <w:bCs/>
        </w:rPr>
        <w:t>。</w:t>
      </w:r>
    </w:p>
    <w:p w:rsidR="007928C7" w:rsidRDefault="007928C7" w:rsidP="003F2113">
      <w:pPr>
        <w:rPr>
          <w:rFonts w:ascii="仿宋" w:eastAsia="仿宋" w:hAnsi="仿宋"/>
          <w:bCs/>
        </w:rPr>
      </w:pPr>
    </w:p>
    <w:p w:rsidR="007928C7" w:rsidRDefault="007928C7" w:rsidP="003F2113">
      <w:pPr>
        <w:rPr>
          <w:rFonts w:ascii="仿宋" w:eastAsia="仿宋" w:hAnsi="仿宋"/>
          <w:bCs/>
        </w:rPr>
      </w:pPr>
    </w:p>
    <w:p w:rsidR="007928C7" w:rsidRPr="009C797B" w:rsidRDefault="007928C7" w:rsidP="007928C7">
      <w:pPr>
        <w:spacing w:line="360" w:lineRule="auto"/>
        <w:rPr>
          <w:rFonts w:ascii="仿宋" w:eastAsia="仿宋" w:hAnsi="仿宋"/>
        </w:rPr>
      </w:pPr>
      <w:r>
        <w:rPr>
          <w:rFonts w:ascii="仿宋" w:eastAsia="仿宋" w:hAnsi="仿宋" w:hint="eastAsia"/>
        </w:rPr>
        <w:t>投标供应商</w:t>
      </w:r>
      <w:r w:rsidRPr="009C797B">
        <w:rPr>
          <w:rFonts w:ascii="仿宋" w:eastAsia="仿宋" w:hAnsi="仿宋" w:hint="eastAsia"/>
        </w:rPr>
        <w:t>：（公章）</w:t>
      </w:r>
    </w:p>
    <w:p w:rsidR="007928C7" w:rsidRDefault="00973719" w:rsidP="007928C7">
      <w:pPr>
        <w:spacing w:line="360" w:lineRule="auto"/>
        <w:rPr>
          <w:rFonts w:ascii="仿宋" w:eastAsia="仿宋" w:hAnsi="仿宋"/>
        </w:rPr>
      </w:pPr>
      <w:r>
        <w:rPr>
          <w:rFonts w:ascii="仿宋" w:eastAsia="仿宋" w:hAnsi="仿宋"/>
        </w:rPr>
        <w:t>法定代表人</w:t>
      </w:r>
      <w:r w:rsidR="007928C7" w:rsidRPr="00AB4E47">
        <w:rPr>
          <w:rFonts w:ascii="仿宋" w:eastAsia="仿宋" w:hAnsi="仿宋"/>
        </w:rPr>
        <w:t>或授权代表</w:t>
      </w:r>
      <w:r w:rsidR="007928C7" w:rsidRPr="009C797B">
        <w:rPr>
          <w:rFonts w:ascii="仿宋" w:eastAsia="仿宋" w:hAnsi="仿宋" w:hint="eastAsia"/>
        </w:rPr>
        <w:t>：（</w:t>
      </w:r>
      <w:r w:rsidR="00056E7C" w:rsidRPr="009C797B">
        <w:rPr>
          <w:rFonts w:ascii="仿宋" w:eastAsia="仿宋" w:hAnsi="仿宋" w:hint="eastAsia"/>
        </w:rPr>
        <w:t>签章</w:t>
      </w:r>
      <w:r w:rsidR="007928C7" w:rsidRPr="009C797B">
        <w:rPr>
          <w:rFonts w:ascii="仿宋" w:eastAsia="仿宋" w:hAnsi="仿宋" w:hint="eastAsia"/>
        </w:rPr>
        <w:t>）</w:t>
      </w:r>
    </w:p>
    <w:p w:rsidR="007928C7" w:rsidRPr="009C797B" w:rsidRDefault="007928C7" w:rsidP="007928C7">
      <w:pPr>
        <w:spacing w:line="360" w:lineRule="auto"/>
        <w:ind w:firstLine="630"/>
        <w:rPr>
          <w:rFonts w:ascii="仿宋" w:eastAsia="仿宋" w:hAnsi="仿宋"/>
        </w:rPr>
      </w:pPr>
    </w:p>
    <w:p w:rsidR="007928C7" w:rsidRDefault="007928C7" w:rsidP="007928C7">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24707D" w:rsidRPr="0024707D" w:rsidRDefault="0024707D" w:rsidP="0024707D"/>
    <w:p w:rsidR="0024707D" w:rsidRDefault="0024707D">
      <w:pPr>
        <w:widowControl/>
        <w:jc w:val="left"/>
      </w:pPr>
      <w:r>
        <w:br w:type="page"/>
      </w:r>
    </w:p>
    <w:p w:rsidR="0024707D" w:rsidRDefault="0024707D" w:rsidP="0024707D">
      <w:pPr>
        <w:jc w:val="center"/>
        <w:rPr>
          <w:rFonts w:ascii="仿宋" w:eastAsia="仿宋" w:hAnsi="仿宋"/>
          <w:b/>
          <w:bCs/>
          <w:sz w:val="28"/>
          <w:szCs w:val="32"/>
        </w:rPr>
      </w:pPr>
      <w:r w:rsidRPr="006E0C83">
        <w:rPr>
          <w:rFonts w:ascii="仿宋" w:eastAsia="仿宋" w:hAnsi="仿宋" w:hint="eastAsia"/>
          <w:b/>
          <w:sz w:val="28"/>
          <w:szCs w:val="32"/>
        </w:rPr>
        <w:lastRenderedPageBreak/>
        <w:t>格式</w:t>
      </w:r>
      <w:r w:rsidR="00F537BF">
        <w:rPr>
          <w:rFonts w:ascii="仿宋" w:eastAsia="仿宋" w:hAnsi="仿宋" w:hint="eastAsia"/>
          <w:b/>
          <w:sz w:val="28"/>
          <w:szCs w:val="32"/>
        </w:rPr>
        <w:t>7</w:t>
      </w:r>
      <w:r w:rsidR="00241A35">
        <w:rPr>
          <w:rFonts w:ascii="仿宋" w:eastAsia="仿宋" w:hAnsi="仿宋" w:hint="eastAsia"/>
          <w:b/>
          <w:sz w:val="28"/>
          <w:szCs w:val="32"/>
        </w:rPr>
        <w:t xml:space="preserve"> </w:t>
      </w:r>
      <w:r w:rsidR="009D4274">
        <w:rPr>
          <w:rFonts w:ascii="仿宋" w:eastAsia="仿宋" w:hAnsi="仿宋" w:hint="eastAsia"/>
          <w:b/>
          <w:sz w:val="28"/>
          <w:szCs w:val="32"/>
        </w:rPr>
        <w:t xml:space="preserve"> </w:t>
      </w:r>
      <w:r w:rsidR="002A78DB" w:rsidRPr="006E0C83">
        <w:rPr>
          <w:rFonts w:ascii="仿宋" w:eastAsia="仿宋" w:hAnsi="仿宋"/>
          <w:b/>
          <w:bCs/>
          <w:sz w:val="28"/>
          <w:szCs w:val="32"/>
        </w:rPr>
        <w:t>其他</w:t>
      </w:r>
      <w:r w:rsidR="002A78DB" w:rsidRPr="006E0C83">
        <w:rPr>
          <w:rFonts w:ascii="仿宋" w:eastAsia="仿宋" w:hAnsi="仿宋" w:hint="eastAsia"/>
          <w:b/>
          <w:bCs/>
          <w:sz w:val="28"/>
          <w:szCs w:val="32"/>
        </w:rPr>
        <w:t>采购</w:t>
      </w:r>
      <w:r w:rsidR="002A78DB" w:rsidRPr="006E0C83">
        <w:rPr>
          <w:rFonts w:ascii="仿宋" w:eastAsia="仿宋" w:hAnsi="仿宋"/>
          <w:b/>
          <w:bCs/>
          <w:sz w:val="28"/>
          <w:szCs w:val="32"/>
        </w:rPr>
        <w:t>文件要求的资料或投标人认为需要补充的资料</w:t>
      </w:r>
    </w:p>
    <w:p w:rsidR="003533CB" w:rsidRDefault="003533CB" w:rsidP="003533CB"/>
    <w:p w:rsidR="003533CB" w:rsidRPr="003533CB" w:rsidRDefault="003533CB" w:rsidP="001906D1">
      <w:pPr>
        <w:ind w:firstLineChars="200" w:firstLine="420"/>
        <w:rPr>
          <w:rFonts w:ascii="仿宋" w:eastAsia="仿宋" w:hAnsi="仿宋"/>
          <w:bCs/>
        </w:rPr>
      </w:pPr>
      <w:r w:rsidRPr="003533CB">
        <w:rPr>
          <w:rFonts w:ascii="仿宋" w:eastAsia="仿宋" w:hAnsi="仿宋"/>
          <w:bCs/>
        </w:rPr>
        <w:t>投标人</w:t>
      </w:r>
      <w:r w:rsidRPr="003533CB">
        <w:rPr>
          <w:rFonts w:ascii="仿宋" w:eastAsia="仿宋" w:hAnsi="仿宋" w:hint="eastAsia"/>
          <w:bCs/>
        </w:rPr>
        <w:t>须</w:t>
      </w:r>
      <w:r w:rsidRPr="003533CB">
        <w:rPr>
          <w:rFonts w:ascii="仿宋" w:eastAsia="仿宋" w:hAnsi="仿宋"/>
          <w:bCs/>
        </w:rPr>
        <w:t>按要求编制投标文件，提供的内容要详细、真实、可靠。若提供的资料不齐，将导致扣分；若严重缺项、漏项，其投标将被拒绝。</w:t>
      </w:r>
    </w:p>
    <w:p w:rsidR="003533CB" w:rsidRPr="003533CB" w:rsidRDefault="003533CB" w:rsidP="003533CB">
      <w:pPr>
        <w:rPr>
          <w:rFonts w:ascii="仿宋" w:eastAsia="仿宋" w:hAnsi="仿宋"/>
          <w:bCs/>
        </w:rPr>
      </w:pPr>
    </w:p>
    <w:p w:rsidR="003533CB" w:rsidRPr="003533CB" w:rsidRDefault="003533CB" w:rsidP="003533CB">
      <w:pPr>
        <w:rPr>
          <w:rFonts w:ascii="仿宋" w:eastAsia="仿宋" w:hAnsi="仿宋"/>
          <w:bCs/>
        </w:rPr>
      </w:pPr>
      <w:r w:rsidRPr="009E7BE7">
        <w:rPr>
          <w:rFonts w:ascii="仿宋" w:eastAsia="仿宋" w:hAnsi="仿宋" w:hint="eastAsia"/>
          <w:b/>
          <w:bCs/>
          <w:color w:val="FF0000"/>
        </w:rPr>
        <w:t>注：</w:t>
      </w:r>
      <w:r w:rsidRPr="003533CB">
        <w:rPr>
          <w:rFonts w:ascii="仿宋" w:eastAsia="仿宋" w:hAnsi="仿宋" w:hint="eastAsia"/>
          <w:bCs/>
        </w:rPr>
        <w:t>如需提供补充资料，本部分资料格式不做统一规定，由投标人自行设计</w:t>
      </w:r>
      <w:r w:rsidR="00C14D24">
        <w:rPr>
          <w:rFonts w:ascii="仿宋" w:eastAsia="仿宋" w:hAnsi="仿宋" w:hint="eastAsia"/>
          <w:bCs/>
        </w:rPr>
        <w:t>。</w:t>
      </w:r>
    </w:p>
    <w:p w:rsidR="0027125F" w:rsidRPr="003533CB" w:rsidRDefault="0027125F">
      <w:pPr>
        <w:widowControl/>
        <w:jc w:val="left"/>
        <w:rPr>
          <w:rFonts w:ascii="仿宋" w:eastAsia="仿宋" w:hAnsi="仿宋"/>
          <w:bCs/>
        </w:rPr>
      </w:pPr>
      <w:r w:rsidRPr="003533CB">
        <w:rPr>
          <w:rFonts w:ascii="仿宋" w:eastAsia="仿宋" w:hAnsi="仿宋"/>
          <w:bCs/>
        </w:rPr>
        <w:br w:type="page"/>
      </w: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p>
    <w:p w:rsidR="006B7F97" w:rsidRDefault="006B7F97">
      <w:pPr>
        <w:widowControl/>
        <w:jc w:val="left"/>
      </w:pPr>
      <w:r>
        <w:br w:type="page"/>
      </w:r>
    </w:p>
    <w:p w:rsidR="006B7F97" w:rsidRP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7F97">
        <w:rPr>
          <w:rFonts w:ascii="仿宋" w:eastAsia="仿宋" w:hAnsi="仿宋" w:hint="eastAsia"/>
          <w:b/>
          <w:snapToGrid w:val="0"/>
          <w:kern w:val="0"/>
          <w:sz w:val="32"/>
          <w:szCs w:val="32"/>
        </w:rPr>
        <w:lastRenderedPageBreak/>
        <w:t>合同条款</w:t>
      </w:r>
    </w:p>
    <w:p w:rsidR="006B7F97" w:rsidRPr="006B7F97" w:rsidRDefault="006B7F97" w:rsidP="006B7F97">
      <w:pPr>
        <w:pStyle w:val="xl48"/>
        <w:widowControl w:val="0"/>
        <w:pBdr>
          <w:bottom w:val="none" w:sz="0" w:space="0" w:color="auto"/>
        </w:pBdr>
        <w:adjustRightInd w:val="0"/>
        <w:snapToGrid w:val="0"/>
        <w:spacing w:before="0" w:beforeAutospacing="0" w:after="0" w:afterAutospacing="0" w:line="360" w:lineRule="auto"/>
        <w:textAlignment w:val="auto"/>
        <w:rPr>
          <w:rFonts w:ascii="仿宋" w:eastAsia="仿宋" w:hAnsi="仿宋"/>
          <w:b/>
          <w:bCs/>
          <w:snapToGrid w:val="0"/>
          <w:sz w:val="32"/>
          <w:szCs w:val="32"/>
        </w:rPr>
      </w:pPr>
      <w:r w:rsidRPr="006B7F97">
        <w:rPr>
          <w:rFonts w:ascii="仿宋" w:eastAsia="仿宋" w:hAnsi="仿宋" w:hint="eastAsia"/>
          <w:b/>
          <w:bCs/>
          <w:snapToGrid w:val="0"/>
          <w:sz w:val="32"/>
          <w:szCs w:val="32"/>
        </w:rPr>
        <w:t>（仅供参考）</w:t>
      </w:r>
    </w:p>
    <w:p w:rsidR="006B7F97" w:rsidRDefault="00A30451" w:rsidP="006B7F97">
      <w:pPr>
        <w:spacing w:line="360" w:lineRule="auto"/>
        <w:ind w:firstLineChars="200" w:firstLine="420"/>
      </w:pPr>
      <w:r>
        <w:rPr>
          <w:rFonts w:hint="eastAsia"/>
        </w:rPr>
        <w:t>根据深圳市中正招标有限公司组织的项目</w:t>
      </w:r>
      <w:r w:rsidR="006B7F97">
        <w:rPr>
          <w:rFonts w:hint="eastAsia"/>
        </w:rPr>
        <w:t>编号为</w:t>
      </w:r>
      <w:r w:rsidR="00397B90" w:rsidRPr="00397B90">
        <w:rPr>
          <w:rFonts w:hint="eastAsia"/>
          <w:u w:val="single"/>
        </w:rPr>
        <w:t xml:space="preserve">        </w:t>
      </w:r>
      <w:r w:rsidR="006B7F97">
        <w:rPr>
          <w:rFonts w:hint="eastAsia"/>
        </w:rPr>
        <w:t>的</w:t>
      </w:r>
      <w:r w:rsidR="00397B90" w:rsidRPr="00397B90">
        <w:rPr>
          <w:rFonts w:hint="eastAsia"/>
          <w:u w:val="single"/>
        </w:rPr>
        <w:t xml:space="preserve">        </w:t>
      </w:r>
      <w:r w:rsidR="006B7F97">
        <w:rPr>
          <w:rFonts w:hint="eastAsia"/>
        </w:rPr>
        <w:t>项目</w:t>
      </w:r>
      <w:r w:rsidR="00371507">
        <w:rPr>
          <w:rFonts w:hint="eastAsia"/>
        </w:rPr>
        <w:t>采购</w:t>
      </w:r>
      <w:r w:rsidR="006B7F97">
        <w:rPr>
          <w:rFonts w:hint="eastAsia"/>
        </w:rPr>
        <w:t>结果，缔结合同如下：</w:t>
      </w:r>
    </w:p>
    <w:p w:rsidR="006B7F97" w:rsidRDefault="006B7F97" w:rsidP="006B7F97">
      <w:pPr>
        <w:numPr>
          <w:ilvl w:val="0"/>
          <w:numId w:val="3"/>
        </w:numPr>
        <w:spacing w:line="360" w:lineRule="auto"/>
      </w:pPr>
      <w:r>
        <w:rPr>
          <w:rFonts w:hint="eastAsia"/>
        </w:rPr>
        <w:t>总则</w:t>
      </w:r>
    </w:p>
    <w:p w:rsidR="006B7F97" w:rsidRDefault="006B7F97" w:rsidP="006B7F97">
      <w:pPr>
        <w:numPr>
          <w:ilvl w:val="1"/>
          <w:numId w:val="3"/>
        </w:numPr>
        <w:spacing w:line="360" w:lineRule="auto"/>
      </w:pPr>
      <w:r>
        <w:rPr>
          <w:rFonts w:hint="eastAsia"/>
        </w:rPr>
        <w:t>定义：除非上下文另有要求，下列词汇，一旦用在本合同中，具有下列含义</w:t>
      </w:r>
    </w:p>
    <w:p w:rsidR="006B7F97" w:rsidRDefault="006B7F97" w:rsidP="006B7F97">
      <w:pPr>
        <w:numPr>
          <w:ilvl w:val="2"/>
          <w:numId w:val="4"/>
        </w:numPr>
        <w:spacing w:line="360" w:lineRule="auto"/>
      </w:pPr>
      <w:r>
        <w:rPr>
          <w:rFonts w:hint="eastAsia"/>
        </w:rPr>
        <w:t>“合同”是指由委托方和服务供应方签订的合同，按由双方签字的合同格式加以记载，其中包括全部附件和附录以及以参考资料形式列入的全部文件。</w:t>
      </w:r>
    </w:p>
    <w:p w:rsidR="006B7F97" w:rsidRDefault="006B7F97" w:rsidP="006B7F97">
      <w:pPr>
        <w:numPr>
          <w:ilvl w:val="2"/>
          <w:numId w:val="4"/>
        </w:numPr>
        <w:spacing w:line="360" w:lineRule="auto"/>
      </w:pPr>
      <w:r>
        <w:rPr>
          <w:rFonts w:hint="eastAsia"/>
        </w:rPr>
        <w:t>“服务供应方”根据招标结果确定的中标单位。</w:t>
      </w:r>
    </w:p>
    <w:p w:rsidR="006B7F97" w:rsidRDefault="006B7F97" w:rsidP="006B7F97">
      <w:pPr>
        <w:numPr>
          <w:ilvl w:val="2"/>
          <w:numId w:val="4"/>
        </w:numPr>
        <w:spacing w:line="360" w:lineRule="auto"/>
      </w:pPr>
      <w:r>
        <w:rPr>
          <w:rFonts w:hint="eastAsia"/>
        </w:rPr>
        <w:t>“委托方”是指其雇用服务供应方执行服务的一方，在本合同中特指</w:t>
      </w:r>
      <w:r>
        <w:rPr>
          <w:rFonts w:hint="eastAsia"/>
          <w:u w:val="single"/>
        </w:rPr>
        <w:t xml:space="preserve">        </w:t>
      </w:r>
      <w:r>
        <w:rPr>
          <w:rFonts w:hint="eastAsia"/>
        </w:rPr>
        <w:t>，“由委托方提供的支持”是指由委托方免费为服务供应方执行合同项下的服务而提供的数据、服务、设备以及便利。</w:t>
      </w:r>
    </w:p>
    <w:p w:rsidR="006B7F97" w:rsidRDefault="006B7F97" w:rsidP="006B7F97">
      <w:pPr>
        <w:numPr>
          <w:ilvl w:val="2"/>
          <w:numId w:val="4"/>
        </w:numPr>
        <w:spacing w:line="360" w:lineRule="auto"/>
      </w:pPr>
      <w:r>
        <w:rPr>
          <w:rFonts w:hint="eastAsia"/>
        </w:rPr>
        <w:t>“一方”是指委托方或服务供应方，视情况而定，而“双方”是指他们二者。</w:t>
      </w:r>
    </w:p>
    <w:p w:rsidR="006B7F97" w:rsidRDefault="006B7F97" w:rsidP="006B7F97">
      <w:pPr>
        <w:numPr>
          <w:ilvl w:val="2"/>
          <w:numId w:val="4"/>
        </w:numPr>
        <w:spacing w:line="360" w:lineRule="auto"/>
      </w:pPr>
      <w:r>
        <w:rPr>
          <w:rFonts w:hint="eastAsia"/>
        </w:rPr>
        <w:t>“人员”是指作为雇员由服务供应方所雇用并被分配执行服务或其任何部分的人员•</w:t>
      </w:r>
      <w:r>
        <w:rPr>
          <w:rFonts w:hint="eastAsia"/>
        </w:rPr>
        <w:t xml:space="preserve"> </w:t>
      </w:r>
    </w:p>
    <w:p w:rsidR="006B7F97" w:rsidRDefault="006B7F97" w:rsidP="006B7F97">
      <w:pPr>
        <w:numPr>
          <w:ilvl w:val="2"/>
          <w:numId w:val="4"/>
        </w:numPr>
        <w:spacing w:line="360" w:lineRule="auto"/>
      </w:pPr>
      <w:r>
        <w:rPr>
          <w:rFonts w:hint="eastAsia"/>
        </w:rPr>
        <w:t>“服务”是指由服务供应方根据合同所实施的工作。</w:t>
      </w:r>
    </w:p>
    <w:p w:rsidR="006B7F97" w:rsidRDefault="006B7F97" w:rsidP="006B7F97">
      <w:pPr>
        <w:numPr>
          <w:ilvl w:val="0"/>
          <w:numId w:val="3"/>
        </w:numPr>
        <w:spacing w:line="360" w:lineRule="auto"/>
      </w:pPr>
      <w:r>
        <w:rPr>
          <w:rFonts w:hint="eastAsia"/>
        </w:rPr>
        <w:t>服务</w:t>
      </w:r>
    </w:p>
    <w:p w:rsidR="006B7F97" w:rsidRDefault="006B7F97" w:rsidP="006B7F97">
      <w:pPr>
        <w:numPr>
          <w:ilvl w:val="1"/>
          <w:numId w:val="3"/>
        </w:numPr>
        <w:spacing w:line="360" w:lineRule="auto"/>
      </w:pPr>
      <w:r>
        <w:rPr>
          <w:rFonts w:hint="eastAsia"/>
        </w:rPr>
        <w:t>服务的范围：服务供应方将依据招标结果及相关的补充协议和本合同要求执行服务。</w:t>
      </w:r>
    </w:p>
    <w:p w:rsidR="006B7F97" w:rsidRDefault="006B7F97" w:rsidP="006B7F97">
      <w:pPr>
        <w:numPr>
          <w:ilvl w:val="1"/>
          <w:numId w:val="3"/>
        </w:numPr>
        <w:spacing w:line="360" w:lineRule="auto"/>
      </w:pPr>
      <w:r>
        <w:rPr>
          <w:rFonts w:hint="eastAsia"/>
        </w:rPr>
        <w:t>服务的标准：服务供应方将依据国家有关规定及</w:t>
      </w:r>
      <w:r w:rsidR="00C56388">
        <w:rPr>
          <w:rFonts w:hint="eastAsia"/>
        </w:rPr>
        <w:t>采购文件</w:t>
      </w:r>
      <w:r>
        <w:rPr>
          <w:rFonts w:hint="eastAsia"/>
        </w:rPr>
        <w:t>规定的标准提供服务。</w:t>
      </w:r>
    </w:p>
    <w:p w:rsidR="006B7F97" w:rsidRDefault="006B7F97" w:rsidP="006B7F97">
      <w:pPr>
        <w:numPr>
          <w:ilvl w:val="1"/>
          <w:numId w:val="3"/>
        </w:numPr>
        <w:spacing w:line="360" w:lineRule="auto"/>
      </w:pPr>
      <w:r>
        <w:rPr>
          <w:rFonts w:hint="eastAsia"/>
        </w:rPr>
        <w:t>人员数量：</w:t>
      </w:r>
    </w:p>
    <w:p w:rsidR="006B7F97" w:rsidRDefault="006B7F97" w:rsidP="006B7F97">
      <w:pPr>
        <w:numPr>
          <w:ilvl w:val="2"/>
          <w:numId w:val="3"/>
        </w:numPr>
        <w:spacing w:line="360" w:lineRule="auto"/>
      </w:pPr>
      <w:r>
        <w:rPr>
          <w:rFonts w:hint="eastAsia"/>
        </w:rPr>
        <w:t>管理人员</w:t>
      </w:r>
      <w:r>
        <w:rPr>
          <w:rFonts w:hint="eastAsia"/>
          <w:u w:val="single"/>
        </w:rPr>
        <w:t xml:space="preserve">　　</w:t>
      </w:r>
      <w:r>
        <w:rPr>
          <w:rFonts w:hint="eastAsia"/>
        </w:rPr>
        <w:t>人，维护人员</w:t>
      </w:r>
      <w:r>
        <w:rPr>
          <w:rFonts w:hint="eastAsia"/>
          <w:u w:val="single"/>
        </w:rPr>
        <w:t xml:space="preserve">　　　</w:t>
      </w:r>
      <w:r>
        <w:rPr>
          <w:rFonts w:hint="eastAsia"/>
        </w:rPr>
        <w:t>人。</w:t>
      </w:r>
    </w:p>
    <w:p w:rsidR="006B7F97" w:rsidRDefault="006B7F97" w:rsidP="006B7F97">
      <w:pPr>
        <w:numPr>
          <w:ilvl w:val="2"/>
          <w:numId w:val="3"/>
        </w:numPr>
        <w:spacing w:line="360" w:lineRule="auto"/>
      </w:pPr>
      <w:r>
        <w:rPr>
          <w:rFonts w:hint="eastAsia"/>
        </w:rPr>
        <w:t>服务供应方将认真负责地履行其义务并将时时刻刻为委托方的利益而工作。为了达到这些目的，经委托方的同意，服务供应方将应提供具有充分素质和经验的人员并为圆满完成服务提供所需的人数。</w:t>
      </w:r>
    </w:p>
    <w:p w:rsidR="006B7F97" w:rsidRDefault="006B7F97" w:rsidP="006B7F97">
      <w:pPr>
        <w:numPr>
          <w:ilvl w:val="2"/>
          <w:numId w:val="3"/>
        </w:numPr>
        <w:spacing w:line="360" w:lineRule="auto"/>
      </w:pPr>
      <w:r>
        <w:rPr>
          <w:rFonts w:hint="eastAsia"/>
        </w:rPr>
        <w:t>为了执行他在本合同项下的义务，维护服务供应方将按招标结果提供相应服务。</w:t>
      </w:r>
    </w:p>
    <w:p w:rsidR="006B7F97" w:rsidRDefault="006B7F97" w:rsidP="006B7F97">
      <w:pPr>
        <w:numPr>
          <w:ilvl w:val="0"/>
          <w:numId w:val="3"/>
        </w:numPr>
        <w:spacing w:line="360" w:lineRule="auto"/>
      </w:pPr>
      <w:r>
        <w:rPr>
          <w:rFonts w:hint="eastAsia"/>
        </w:rPr>
        <w:t>人员</w:t>
      </w:r>
    </w:p>
    <w:p w:rsidR="006B7F97" w:rsidRDefault="006B7F97" w:rsidP="006B7F97">
      <w:pPr>
        <w:numPr>
          <w:ilvl w:val="1"/>
          <w:numId w:val="3"/>
        </w:numPr>
        <w:spacing w:line="360" w:lineRule="auto"/>
      </w:pPr>
      <w:r>
        <w:rPr>
          <w:rFonts w:hint="eastAsia"/>
        </w:rPr>
        <w:t>关键人员：关键人员包括管理人员及技术负责人。</w:t>
      </w:r>
    </w:p>
    <w:p w:rsidR="006B7F97" w:rsidRDefault="006B7F97" w:rsidP="006B7F97">
      <w:pPr>
        <w:numPr>
          <w:ilvl w:val="2"/>
          <w:numId w:val="3"/>
        </w:numPr>
        <w:spacing w:line="360" w:lineRule="auto"/>
      </w:pPr>
      <w:r>
        <w:rPr>
          <w:rFonts w:hint="eastAsia"/>
        </w:rPr>
        <w:lastRenderedPageBreak/>
        <w:t>服务将由在附件中所指定的人员并在规定的期限内完成。</w:t>
      </w:r>
    </w:p>
    <w:p w:rsidR="006B7F97" w:rsidRDefault="006B7F97" w:rsidP="006B7F97">
      <w:pPr>
        <w:numPr>
          <w:ilvl w:val="2"/>
          <w:numId w:val="3"/>
        </w:numPr>
        <w:spacing w:line="360" w:lineRule="auto"/>
      </w:pPr>
      <w:r>
        <w:rPr>
          <w:rFonts w:hint="eastAsia"/>
        </w:rPr>
        <w:t>关键人员的变更：</w:t>
      </w:r>
    </w:p>
    <w:p w:rsidR="006B7F97" w:rsidRDefault="006B7F97" w:rsidP="006B7F97">
      <w:pPr>
        <w:numPr>
          <w:ilvl w:val="3"/>
          <w:numId w:val="3"/>
        </w:numPr>
        <w:spacing w:line="360" w:lineRule="auto"/>
      </w:pPr>
      <w:r>
        <w:rPr>
          <w:rFonts w:hint="eastAsia"/>
        </w:rPr>
        <w:t>除非服务供应方另行书面同意，关键人员将由在附件中所列那些人组成，而且将不得改变。</w:t>
      </w:r>
    </w:p>
    <w:p w:rsidR="006B7F97" w:rsidRDefault="006B7F97" w:rsidP="006B7F97">
      <w:pPr>
        <w:numPr>
          <w:ilvl w:val="3"/>
          <w:numId w:val="3"/>
        </w:numPr>
        <w:spacing w:line="360" w:lineRule="auto"/>
      </w:pPr>
      <w:r>
        <w:rPr>
          <w:rFonts w:hint="eastAsia"/>
        </w:rPr>
        <w:t>委托方可以以类似的方式给服务供应方发出书面指令，说明理由，指示他更换他的任何被委托方发现不合格、没有能力或因他故而不希望要的关键人员。</w:t>
      </w:r>
    </w:p>
    <w:p w:rsidR="006B7F97" w:rsidRDefault="006B7F97" w:rsidP="006B7F97">
      <w:pPr>
        <w:numPr>
          <w:ilvl w:val="1"/>
          <w:numId w:val="3"/>
        </w:numPr>
        <w:spacing w:line="360" w:lineRule="auto"/>
      </w:pPr>
      <w:r>
        <w:rPr>
          <w:rFonts w:hint="eastAsia"/>
        </w:rPr>
        <w:t>负责人</w:t>
      </w:r>
    </w:p>
    <w:p w:rsidR="006B7F97" w:rsidRDefault="006B7F97" w:rsidP="006B7F97">
      <w:pPr>
        <w:numPr>
          <w:ilvl w:val="2"/>
          <w:numId w:val="3"/>
        </w:numPr>
        <w:spacing w:line="360" w:lineRule="auto"/>
      </w:pPr>
      <w:r>
        <w:rPr>
          <w:rFonts w:hint="eastAsia"/>
        </w:rPr>
        <w:t>服务供应方将保证由一位经委托方书面批准的负责人在执行服务期内长驻工作地点，负责供应方人员的管理、对维护作业负责并负责供应方与委托方之间的联络。</w:t>
      </w:r>
    </w:p>
    <w:p w:rsidR="006B7F97" w:rsidRDefault="006B7F97" w:rsidP="006B7F97">
      <w:pPr>
        <w:numPr>
          <w:ilvl w:val="1"/>
          <w:numId w:val="3"/>
        </w:numPr>
        <w:spacing w:line="360" w:lineRule="auto"/>
      </w:pPr>
      <w:r>
        <w:rPr>
          <w:rFonts w:hint="eastAsia"/>
        </w:rPr>
        <w:t>身体健康</w:t>
      </w:r>
    </w:p>
    <w:p w:rsidR="006B7F97" w:rsidRDefault="006B7F97" w:rsidP="006B7F97">
      <w:pPr>
        <w:numPr>
          <w:ilvl w:val="2"/>
          <w:numId w:val="3"/>
        </w:numPr>
        <w:spacing w:line="360" w:lineRule="auto"/>
      </w:pPr>
      <w:r>
        <w:rPr>
          <w:rFonts w:hint="eastAsia"/>
        </w:rPr>
        <w:t>服务供应方负责确保其所有关键人员都身体健康，能够提供在合同项下的服务。</w:t>
      </w:r>
    </w:p>
    <w:p w:rsidR="006B7F97" w:rsidRDefault="006B7F97" w:rsidP="006B7F97">
      <w:pPr>
        <w:numPr>
          <w:ilvl w:val="0"/>
          <w:numId w:val="3"/>
        </w:numPr>
        <w:spacing w:line="360" w:lineRule="auto"/>
      </w:pPr>
      <w:r>
        <w:rPr>
          <w:rFonts w:hint="eastAsia"/>
        </w:rPr>
        <w:t>付款</w:t>
      </w:r>
    </w:p>
    <w:p w:rsidR="006B7F97" w:rsidRDefault="006B7F97" w:rsidP="006B7F97">
      <w:pPr>
        <w:numPr>
          <w:ilvl w:val="1"/>
          <w:numId w:val="3"/>
        </w:numPr>
        <w:spacing w:line="360" w:lineRule="auto"/>
      </w:pPr>
      <w:r>
        <w:rPr>
          <w:rFonts w:hint="eastAsia"/>
        </w:rPr>
        <w:t>付款货币：除非另经委托方同意，全部付款都以人民币支付。</w:t>
      </w:r>
    </w:p>
    <w:p w:rsidR="006B7F97" w:rsidRDefault="006B7F97" w:rsidP="006B7F97">
      <w:pPr>
        <w:numPr>
          <w:ilvl w:val="1"/>
          <w:numId w:val="3"/>
        </w:numPr>
        <w:spacing w:line="360" w:lineRule="auto"/>
      </w:pPr>
      <w:r>
        <w:rPr>
          <w:rFonts w:hint="eastAsia"/>
        </w:rPr>
        <w:t>付款程序：</w:t>
      </w:r>
    </w:p>
    <w:p w:rsidR="006B7F97" w:rsidRDefault="006B7F97" w:rsidP="006B7F97">
      <w:pPr>
        <w:numPr>
          <w:ilvl w:val="0"/>
          <w:numId w:val="3"/>
        </w:numPr>
        <w:spacing w:line="360" w:lineRule="auto"/>
      </w:pPr>
      <w:r>
        <w:rPr>
          <w:rFonts w:hint="eastAsia"/>
        </w:rPr>
        <w:t>委托方的义务</w:t>
      </w:r>
    </w:p>
    <w:p w:rsidR="006B7F97" w:rsidRDefault="006B7F97" w:rsidP="006B7F97">
      <w:pPr>
        <w:numPr>
          <w:ilvl w:val="1"/>
          <w:numId w:val="3"/>
        </w:numPr>
        <w:spacing w:line="360" w:lineRule="auto"/>
      </w:pPr>
      <w:r>
        <w:rPr>
          <w:rFonts w:hint="eastAsia"/>
        </w:rPr>
        <w:t>由委托方提供的支持</w:t>
      </w:r>
    </w:p>
    <w:p w:rsidR="006B7F97" w:rsidRDefault="006B7F97" w:rsidP="006B7F97">
      <w:pPr>
        <w:numPr>
          <w:ilvl w:val="2"/>
          <w:numId w:val="3"/>
        </w:numPr>
        <w:spacing w:line="360" w:lineRule="auto"/>
      </w:pPr>
      <w:r>
        <w:rPr>
          <w:rFonts w:hint="eastAsia"/>
        </w:rPr>
        <w:t>委托方应以在本合同所附的并构成本合同一部分的附件中所列的设施、设备、数据以及服务的形式免费向服务供应方和其人员提供。</w:t>
      </w:r>
    </w:p>
    <w:p w:rsidR="006B7F97" w:rsidRDefault="006B7F97" w:rsidP="006B7F97">
      <w:pPr>
        <w:numPr>
          <w:ilvl w:val="2"/>
          <w:numId w:val="3"/>
        </w:numPr>
        <w:spacing w:line="360" w:lineRule="auto"/>
      </w:pPr>
      <w:r>
        <w:rPr>
          <w:rFonts w:hint="eastAsia"/>
        </w:rPr>
        <w:t>进入服务地点和现场的权利</w:t>
      </w:r>
      <w:r>
        <w:br/>
      </w:r>
      <w:r>
        <w:rPr>
          <w:rFonts w:hint="eastAsia"/>
        </w:rPr>
        <w:t>委托方要保证使服务供应方有权进入为有效执行服务而需要进入的全部地点和现场，只要服务供应方和其人员满足所规定的安全批准要求。服务供应方对这样的土地或财产由于这样的进入而造成的任何损失将负责任，只要这样的损失是由于服务供应方或其人员的有意过失或疏忽所造成的。</w:t>
      </w:r>
    </w:p>
    <w:p w:rsidR="006B7F97" w:rsidRDefault="006B7F97" w:rsidP="006B7F97">
      <w:pPr>
        <w:numPr>
          <w:ilvl w:val="2"/>
          <w:numId w:val="3"/>
        </w:numPr>
        <w:spacing w:line="360" w:lineRule="auto"/>
      </w:pPr>
      <w:r>
        <w:rPr>
          <w:rFonts w:hint="eastAsia"/>
        </w:rPr>
        <w:t>协助配合供应方进行配合的义务</w:t>
      </w:r>
    </w:p>
    <w:p w:rsidR="006B7F97" w:rsidRDefault="006B7F97" w:rsidP="006B7F97">
      <w:pPr>
        <w:numPr>
          <w:ilvl w:val="0"/>
          <w:numId w:val="3"/>
        </w:numPr>
        <w:spacing w:line="360" w:lineRule="auto"/>
      </w:pPr>
      <w:r>
        <w:rPr>
          <w:rFonts w:hint="eastAsia"/>
        </w:rPr>
        <w:t>服务供应方的义务</w:t>
      </w:r>
    </w:p>
    <w:p w:rsidR="006B7F97" w:rsidRDefault="006B7F97" w:rsidP="006B7F97">
      <w:pPr>
        <w:numPr>
          <w:ilvl w:val="1"/>
          <w:numId w:val="3"/>
        </w:numPr>
        <w:spacing w:line="360" w:lineRule="auto"/>
      </w:pPr>
      <w:r>
        <w:rPr>
          <w:rFonts w:hint="eastAsia"/>
        </w:rPr>
        <w:t>服务供应方的责任</w:t>
      </w:r>
    </w:p>
    <w:p w:rsidR="006B7F97" w:rsidRDefault="006B7F97" w:rsidP="006B7F97">
      <w:pPr>
        <w:numPr>
          <w:ilvl w:val="2"/>
          <w:numId w:val="3"/>
        </w:numPr>
        <w:spacing w:line="360" w:lineRule="auto"/>
      </w:pPr>
      <w:r>
        <w:rPr>
          <w:rFonts w:hint="eastAsia"/>
        </w:rPr>
        <w:t>以正确的判断和最高的职业、技术和质量标准，遵照所有有关法律和规定提</w:t>
      </w:r>
      <w:r>
        <w:rPr>
          <w:rFonts w:hint="eastAsia"/>
        </w:rPr>
        <w:lastRenderedPageBreak/>
        <w:t>供服务，以确保使结果为委托方带来最大的好处；</w:t>
      </w:r>
    </w:p>
    <w:p w:rsidR="006B7F97" w:rsidRDefault="006B7F97" w:rsidP="006B7F97">
      <w:pPr>
        <w:numPr>
          <w:ilvl w:val="2"/>
          <w:numId w:val="3"/>
        </w:numPr>
        <w:spacing w:line="360" w:lineRule="auto"/>
      </w:pPr>
      <w:r>
        <w:rPr>
          <w:rFonts w:hint="eastAsia"/>
        </w:rPr>
        <w:t>接受对本合同项下要执行服务的全部责任，尤其是服务供应方对委托方的义务；</w:t>
      </w:r>
    </w:p>
    <w:p w:rsidR="006B7F97" w:rsidRDefault="006B7F97" w:rsidP="006B7F97">
      <w:pPr>
        <w:numPr>
          <w:ilvl w:val="2"/>
          <w:numId w:val="3"/>
        </w:numPr>
        <w:spacing w:line="360" w:lineRule="auto"/>
      </w:pPr>
      <w:r>
        <w:rPr>
          <w:rFonts w:hint="eastAsia"/>
        </w:rPr>
        <w:t>以高效而勤奋的态度进行工作并尽其最大努力将可报销的费用降到最低限度，而不使所提供的服务质量受影响；</w:t>
      </w:r>
    </w:p>
    <w:p w:rsidR="006B7F97" w:rsidRDefault="006B7F97" w:rsidP="006B7F97">
      <w:pPr>
        <w:numPr>
          <w:ilvl w:val="1"/>
          <w:numId w:val="3"/>
        </w:numPr>
        <w:spacing w:line="360" w:lineRule="auto"/>
      </w:pPr>
      <w:r>
        <w:rPr>
          <w:rFonts w:hint="eastAsia"/>
        </w:rPr>
        <w:t>服务供应方的义务</w:t>
      </w:r>
    </w:p>
    <w:p w:rsidR="006B7F97" w:rsidRDefault="006B7F97" w:rsidP="006B7F97">
      <w:pPr>
        <w:numPr>
          <w:ilvl w:val="2"/>
          <w:numId w:val="3"/>
        </w:numPr>
        <w:spacing w:line="360" w:lineRule="auto"/>
      </w:pPr>
      <w:r>
        <w:rPr>
          <w:rFonts w:hint="eastAsia"/>
        </w:rPr>
        <w:t>服务供应方应对其所提供的服务质量负责。委托方所进行的任何审查或批准将不能卸去服务供应方的责任。</w:t>
      </w:r>
    </w:p>
    <w:p w:rsidR="006B7F97" w:rsidRDefault="006B7F97" w:rsidP="006B7F97">
      <w:pPr>
        <w:numPr>
          <w:ilvl w:val="2"/>
          <w:numId w:val="3"/>
        </w:numPr>
        <w:spacing w:line="360" w:lineRule="auto"/>
      </w:pPr>
      <w:r>
        <w:rPr>
          <w:rFonts w:hint="eastAsia"/>
        </w:rPr>
        <w:t>一旦委托方单方面所进行的任何重大变化会对服务供应方提供服务的能力有负面影响，则服务供应方可以要求发书面免除责任书，免到这样的变化会对其服务质量造成影响的程度。</w:t>
      </w:r>
    </w:p>
    <w:p w:rsidR="006B7F97" w:rsidRDefault="006B7F97" w:rsidP="006B7F97">
      <w:pPr>
        <w:numPr>
          <w:ilvl w:val="2"/>
          <w:numId w:val="3"/>
        </w:numPr>
        <w:spacing w:line="360" w:lineRule="auto"/>
      </w:pPr>
      <w:r>
        <w:t>转让和分包</w:t>
      </w:r>
      <w:r>
        <w:rPr>
          <w:rFonts w:hint="eastAsia"/>
        </w:rPr>
        <w:t>：</w:t>
      </w:r>
      <w:r>
        <w:t>本合同不允许进行转让或分包。</w:t>
      </w:r>
    </w:p>
    <w:p w:rsidR="006B7F97" w:rsidRDefault="006B7F97" w:rsidP="006B7F97">
      <w:pPr>
        <w:numPr>
          <w:ilvl w:val="0"/>
          <w:numId w:val="3"/>
        </w:numPr>
        <w:spacing w:line="360" w:lineRule="auto"/>
      </w:pPr>
      <w:r>
        <w:rPr>
          <w:rFonts w:hint="eastAsia"/>
        </w:rPr>
        <w:t>适用法律</w:t>
      </w:r>
    </w:p>
    <w:p w:rsidR="006B7F97" w:rsidRDefault="006B7F97" w:rsidP="006B7F97">
      <w:pPr>
        <w:numPr>
          <w:ilvl w:val="1"/>
          <w:numId w:val="3"/>
        </w:numPr>
        <w:spacing w:line="360" w:lineRule="auto"/>
      </w:pPr>
      <w:r>
        <w:rPr>
          <w:rFonts w:hint="eastAsia"/>
        </w:rPr>
        <w:t>本合同的适用法律将是中华人民共和国的法律及深圳经济特区的有关规定。</w:t>
      </w:r>
    </w:p>
    <w:p w:rsidR="006B7F97" w:rsidRDefault="006B7F97" w:rsidP="006B7F97">
      <w:pPr>
        <w:numPr>
          <w:ilvl w:val="0"/>
          <w:numId w:val="3"/>
        </w:numPr>
        <w:spacing w:line="360" w:lineRule="auto"/>
      </w:pPr>
      <w:r>
        <w:rPr>
          <w:rFonts w:hint="eastAsia"/>
        </w:rPr>
        <w:t>委托方的财产权</w:t>
      </w:r>
    </w:p>
    <w:p w:rsidR="006B7F97" w:rsidRDefault="006B7F97" w:rsidP="006B7F97">
      <w:pPr>
        <w:numPr>
          <w:ilvl w:val="1"/>
          <w:numId w:val="3"/>
        </w:numPr>
        <w:spacing w:line="360" w:lineRule="auto"/>
      </w:pPr>
      <w:r>
        <w:rPr>
          <w:rFonts w:hint="eastAsia"/>
        </w:rPr>
        <w:t>对档案和其他文件：</w:t>
      </w:r>
      <w:r>
        <w:br/>
      </w:r>
      <w:r>
        <w:rPr>
          <w:rFonts w:hint="eastAsia"/>
        </w:rPr>
        <w:t>在执行服务过程中所形成的有关报告、资料以及其他辅助记录都是委托方的绝对财产，而且不经委托方事先的书面批准，将不得由服务供应方用于与本合同无关的目的。</w:t>
      </w:r>
    </w:p>
    <w:p w:rsidR="006B7F97" w:rsidRDefault="006B7F97" w:rsidP="006B7F97">
      <w:pPr>
        <w:numPr>
          <w:ilvl w:val="1"/>
          <w:numId w:val="3"/>
        </w:numPr>
        <w:spacing w:line="360" w:lineRule="auto"/>
      </w:pPr>
      <w:r>
        <w:rPr>
          <w:rFonts w:hint="eastAsia"/>
        </w:rPr>
        <w:t>下列设备将依然是委托方的财产：</w:t>
      </w:r>
    </w:p>
    <w:p w:rsidR="006B7F97" w:rsidRDefault="006B7F97" w:rsidP="006B7F97">
      <w:pPr>
        <w:numPr>
          <w:ilvl w:val="2"/>
          <w:numId w:val="3"/>
        </w:numPr>
        <w:spacing w:line="360" w:lineRule="auto"/>
      </w:pPr>
      <w:r>
        <w:rPr>
          <w:rFonts w:hint="eastAsia"/>
        </w:rPr>
        <w:t>由委托方为服务供应方实施其服务而提供的；以及</w:t>
      </w:r>
    </w:p>
    <w:p w:rsidR="006B7F97" w:rsidRDefault="006B7F97" w:rsidP="006B7F97">
      <w:pPr>
        <w:numPr>
          <w:ilvl w:val="2"/>
          <w:numId w:val="3"/>
        </w:numPr>
        <w:spacing w:line="360" w:lineRule="auto"/>
      </w:pPr>
      <w:r>
        <w:rPr>
          <w:rFonts w:hint="eastAsia"/>
        </w:rPr>
        <w:t>为执行本合同项下的服务的目的由委托方购买的或由服务供应方代表委托方所购买的。</w:t>
      </w:r>
    </w:p>
    <w:p w:rsidR="006B7F97" w:rsidRDefault="006B7F97" w:rsidP="006B7F97">
      <w:pPr>
        <w:numPr>
          <w:ilvl w:val="0"/>
          <w:numId w:val="3"/>
        </w:numPr>
        <w:spacing w:line="360" w:lineRule="auto"/>
      </w:pPr>
      <w:r>
        <w:rPr>
          <w:rFonts w:hint="eastAsia"/>
        </w:rPr>
        <w:t>委托方的控制与批准</w:t>
      </w:r>
    </w:p>
    <w:p w:rsidR="006B7F97" w:rsidRDefault="006B7F97" w:rsidP="006B7F97">
      <w:pPr>
        <w:numPr>
          <w:ilvl w:val="1"/>
          <w:numId w:val="3"/>
        </w:numPr>
        <w:spacing w:line="360" w:lineRule="auto"/>
      </w:pPr>
      <w:r>
        <w:rPr>
          <w:rFonts w:hint="eastAsia"/>
        </w:rPr>
        <w:t>委托方将以书面形式任命一位代表监督执行本合同项下的服务并经授权就所有有关事宜做出决定和给予批准。服务供应方应按合同所要求的限度在就本合同项下服务的有关重大事宜采取行动之前先与委托方或其授权代表进行磋商并取得其批准。</w:t>
      </w:r>
    </w:p>
    <w:p w:rsidR="006B7F97" w:rsidRDefault="006B7F97" w:rsidP="006B7F97">
      <w:pPr>
        <w:numPr>
          <w:ilvl w:val="0"/>
          <w:numId w:val="3"/>
        </w:numPr>
        <w:spacing w:line="360" w:lineRule="auto"/>
      </w:pPr>
      <w:r>
        <w:rPr>
          <w:rFonts w:hint="eastAsia"/>
        </w:rPr>
        <w:t>服务范围的变化</w:t>
      </w:r>
    </w:p>
    <w:p w:rsidR="006B7F97" w:rsidRDefault="006B7F97" w:rsidP="006B7F97">
      <w:pPr>
        <w:numPr>
          <w:ilvl w:val="1"/>
          <w:numId w:val="3"/>
        </w:numPr>
        <w:spacing w:line="360" w:lineRule="auto"/>
      </w:pPr>
      <w:r>
        <w:rPr>
          <w:rFonts w:hint="eastAsia"/>
        </w:rPr>
        <w:t>根据《深圳经济特区政府采购条例》规定委托方可以在</w:t>
      </w:r>
      <w:r w:rsidR="00C56388">
        <w:rPr>
          <w:rFonts w:hint="eastAsia"/>
        </w:rPr>
        <w:t>采购文件</w:t>
      </w:r>
      <w:r>
        <w:rPr>
          <w:rFonts w:hint="eastAsia"/>
        </w:rPr>
        <w:t>规定的范围内对</w:t>
      </w:r>
      <w:r>
        <w:rPr>
          <w:rFonts w:hint="eastAsia"/>
        </w:rPr>
        <w:lastRenderedPageBreak/>
        <w:t>服务的数量予以增加或者减少。增减的幅度不得超过中标金额的百分之十，并不得变更单价。</w:t>
      </w:r>
    </w:p>
    <w:p w:rsidR="006B7F97" w:rsidRDefault="006B7F97" w:rsidP="006B7F97">
      <w:pPr>
        <w:pStyle w:val="10"/>
        <w:numPr>
          <w:ilvl w:val="0"/>
          <w:numId w:val="3"/>
        </w:numPr>
        <w:adjustRightInd w:val="0"/>
        <w:snapToGrid w:val="0"/>
        <w:spacing w:line="360" w:lineRule="auto"/>
      </w:pPr>
      <w:r>
        <w:rPr>
          <w:rFonts w:hint="eastAsia"/>
        </w:rPr>
        <w:t>争议的解决：</w:t>
      </w:r>
      <w:r>
        <w:br/>
        <w:t>因执行本合同所发生的或与本合同有关的一切争议，双方应通过友好协商解决。</w:t>
      </w:r>
      <w:r>
        <w:rPr>
          <w:rFonts w:hint="eastAsia"/>
        </w:rPr>
        <w:t>当事人不愿协商或</w:t>
      </w:r>
      <w:r>
        <w:t>协商不成</w:t>
      </w:r>
      <w:r>
        <w:rPr>
          <w:rFonts w:hint="eastAsia"/>
        </w:rPr>
        <w:t>的，采用以下第</w:t>
      </w:r>
      <w:r>
        <w:rPr>
          <w:rFonts w:hint="eastAsia"/>
          <w:u w:val="single"/>
        </w:rPr>
        <w:t xml:space="preserve">        </w:t>
      </w:r>
      <w:r>
        <w:rPr>
          <w:rFonts w:hint="eastAsia"/>
        </w:rPr>
        <w:t>种方式解决。</w:t>
      </w:r>
      <w:r>
        <w:br/>
      </w:r>
      <w:r>
        <w:rPr>
          <w:rFonts w:hint="eastAsia"/>
        </w:rPr>
        <w:t>（一）因本合同所发生任何争议，申请</w:t>
      </w:r>
      <w:r>
        <w:rPr>
          <w:rFonts w:hint="eastAsia"/>
          <w:u w:val="single"/>
        </w:rPr>
        <w:t xml:space="preserve">       </w:t>
      </w:r>
      <w:r>
        <w:rPr>
          <w:rFonts w:hint="eastAsia"/>
        </w:rPr>
        <w:t>仲裁委员会仲裁，</w:t>
      </w:r>
      <w:r>
        <w:t>仲裁地点：</w:t>
      </w:r>
      <w:r>
        <w:rPr>
          <w:rFonts w:hint="eastAsia"/>
          <w:u w:val="single"/>
        </w:rPr>
        <w:t xml:space="preserve">      </w:t>
      </w:r>
      <w:r>
        <w:rPr>
          <w:rFonts w:hint="eastAsia"/>
        </w:rPr>
        <w:t>；</w:t>
      </w:r>
      <w:r>
        <w:br/>
      </w:r>
      <w:r>
        <w:rPr>
          <w:rFonts w:hint="eastAsia"/>
        </w:rPr>
        <w:t>（二）按司法程序解决。</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不可抗力条件及处理办法：</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不可抗力条件：</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是指签约双方中的一方由于战争及严重的火灾、水灾、台风、地震等不可抗力事件影响合同的执行。</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不可抗力的处理办法：</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受事件影响的一方应尽快将所发生的不可抗力事件的情况以电传或传真通知另一方，并在</w:t>
      </w:r>
      <w:r>
        <w:rPr>
          <w:rFonts w:ascii="Times New Roman" w:hAnsi="Times New Roman"/>
        </w:rPr>
        <w:t>14</w:t>
      </w:r>
      <w:r>
        <w:rPr>
          <w:rFonts w:ascii="Times New Roman" w:hAnsi="Times New Roman"/>
        </w:rPr>
        <w:t>日内以</w:t>
      </w:r>
      <w:r>
        <w:rPr>
          <w:rFonts w:ascii="Times New Roman" w:hAnsi="Times New Roman" w:hint="eastAsia"/>
        </w:rPr>
        <w:t>特快专递</w:t>
      </w:r>
      <w:r>
        <w:rPr>
          <w:rFonts w:ascii="Times New Roman" w:hAnsi="Times New Roman"/>
        </w:rPr>
        <w:t>将有关当局出具的证明文件提交给另一方审阅确认。</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如不可抗力事件延续到</w:t>
      </w:r>
      <w:r>
        <w:rPr>
          <w:rFonts w:ascii="Times New Roman" w:hAnsi="Times New Roman"/>
        </w:rPr>
        <w:t>20</w:t>
      </w:r>
      <w:r>
        <w:rPr>
          <w:rFonts w:ascii="Times New Roman" w:hAnsi="Times New Roman"/>
        </w:rPr>
        <w:t>日以上时，双方应通过友好协商解决合同继续履行的问题。</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rPr>
        <w:t>发生事件的一方应始终采取一切合理的措施以减少由于不可抗力所导致的拖期。</w:t>
      </w:r>
    </w:p>
    <w:p w:rsidR="006B7F97" w:rsidRDefault="006B7F97" w:rsidP="006B7F97">
      <w:pPr>
        <w:pStyle w:val="10"/>
        <w:numPr>
          <w:ilvl w:val="2"/>
          <w:numId w:val="3"/>
        </w:numPr>
        <w:adjustRightInd w:val="0"/>
        <w:snapToGrid w:val="0"/>
        <w:spacing w:line="360" w:lineRule="auto"/>
      </w:pPr>
      <w:r>
        <w:t>当不可抗力事件消除后，受事件影响的一方应尽快以电传或传真通知另一方，并以</w:t>
      </w:r>
      <w:r>
        <w:rPr>
          <w:rFonts w:hint="eastAsia"/>
        </w:rPr>
        <w:t>特快专递</w:t>
      </w:r>
      <w:r>
        <w:t>证实。</w:t>
      </w:r>
    </w:p>
    <w:p w:rsidR="006B7F97" w:rsidRDefault="006B7F97" w:rsidP="006B7F97">
      <w:pPr>
        <w:pStyle w:val="10"/>
        <w:numPr>
          <w:ilvl w:val="2"/>
          <w:numId w:val="3"/>
        </w:numPr>
        <w:adjustRightInd w:val="0"/>
        <w:snapToGrid w:val="0"/>
        <w:spacing w:line="360" w:lineRule="auto"/>
      </w:pPr>
      <w:r>
        <w:rPr>
          <w:rFonts w:hint="eastAsia"/>
        </w:rPr>
        <w:t>当事人迟延履行后发生不可抗力的，不能免除责任。</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通知与地址</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本合同条款所要求或联系本合同所规定的全部通知将按下列地址联系，并在接收方收到时才能生效：</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给委托方的通知要致：</w:t>
      </w:r>
    </w:p>
    <w:p w:rsidR="006B7F97" w:rsidRDefault="006B7F97" w:rsidP="006B7F97">
      <w:pPr>
        <w:pStyle w:val="10"/>
        <w:numPr>
          <w:ilvl w:val="2"/>
          <w:numId w:val="3"/>
        </w:numPr>
        <w:adjustRightInd w:val="0"/>
        <w:snapToGrid w:val="0"/>
        <w:spacing w:line="360" w:lineRule="auto"/>
        <w:rPr>
          <w:rFonts w:ascii="Times New Roman" w:hAnsi="Times New Roman"/>
        </w:rPr>
      </w:pPr>
      <w:r>
        <w:rPr>
          <w:rFonts w:ascii="Times New Roman" w:hAnsi="Times New Roman" w:hint="eastAsia"/>
        </w:rPr>
        <w:t>给服务供应方的通知要致：</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上述通知应以中文书写。</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上面所提供的发通知的地址可以被任何一方改变，方式是向对方发出书面通知。</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rPr>
        <w:t>合同生效要具备下列条件：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双方有关单位的</w:t>
      </w:r>
      <w:r>
        <w:rPr>
          <w:rFonts w:ascii="Times New Roman" w:hAnsi="Times New Roman" w:hint="eastAsia"/>
        </w:rPr>
        <w:t>备案、</w:t>
      </w:r>
      <w:r>
        <w:rPr>
          <w:rFonts w:ascii="Times New Roman" w:hAnsi="Times New Roman"/>
        </w:rPr>
        <w:t>批准</w:t>
      </w:r>
      <w:r>
        <w:rPr>
          <w:rFonts w:ascii="Times New Roman" w:hAnsi="Times New Roman" w:hint="eastAsia"/>
        </w:rPr>
        <w:t>（如果需要）</w:t>
      </w:r>
      <w:r>
        <w:rPr>
          <w:rFonts w:ascii="Times New Roman" w:hAnsi="Times New Roman"/>
        </w:rPr>
        <w:t>；</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买方收到卖方提交的履约保函；</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rPr>
        <w:t>本合同于</w:t>
      </w:r>
      <w:r>
        <w:rPr>
          <w:rFonts w:ascii="Times New Roman" w:hAnsi="Times New Roman"/>
        </w:rPr>
        <w:t>_____</w:t>
      </w:r>
      <w:r>
        <w:rPr>
          <w:rFonts w:ascii="Times New Roman" w:hAnsi="Times New Roman"/>
        </w:rPr>
        <w:t>月</w:t>
      </w:r>
      <w:r>
        <w:rPr>
          <w:rFonts w:ascii="Times New Roman" w:hAnsi="Times New Roman"/>
        </w:rPr>
        <w:t>_____</w:t>
      </w:r>
      <w:r>
        <w:rPr>
          <w:rFonts w:ascii="Times New Roman" w:hAnsi="Times New Roman"/>
        </w:rPr>
        <w:t>日由双方法定代表人或授权委托人签字。</w:t>
      </w:r>
    </w:p>
    <w:p w:rsidR="006B7F97" w:rsidRDefault="006B7F97" w:rsidP="006B7F97">
      <w:pPr>
        <w:pStyle w:val="10"/>
        <w:numPr>
          <w:ilvl w:val="0"/>
          <w:numId w:val="3"/>
        </w:numPr>
        <w:adjustRightInd w:val="0"/>
        <w:snapToGrid w:val="0"/>
        <w:spacing w:line="360" w:lineRule="auto"/>
        <w:rPr>
          <w:rFonts w:ascii="Times New Roman" w:hAnsi="Times New Roman"/>
        </w:rPr>
      </w:pPr>
      <w:r>
        <w:rPr>
          <w:rFonts w:ascii="Times New Roman" w:hAnsi="Times New Roman" w:hint="eastAsia"/>
        </w:rPr>
        <w:t>下列文件均为本合同不可分割的一部分</w:t>
      </w:r>
      <w:r>
        <w:rPr>
          <w:rFonts w:ascii="Times New Roman" w:hAnsi="Times New Roman"/>
        </w:rPr>
        <w:t>，与合同正文具有同等效力。</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lastRenderedPageBreak/>
        <w:t>中标通知书。</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深圳市中正招标公司</w:t>
      </w:r>
      <w:r w:rsidR="00AC1F76">
        <w:rPr>
          <w:rFonts w:ascii="Times New Roman" w:hAnsi="Times New Roman" w:hint="eastAsia"/>
        </w:rPr>
        <w:t>项目</w:t>
      </w:r>
      <w:r>
        <w:rPr>
          <w:rFonts w:ascii="Times New Roman" w:hAnsi="Times New Roman" w:hint="eastAsia"/>
        </w:rPr>
        <w:t>编号为</w:t>
      </w:r>
      <w:r>
        <w:rPr>
          <w:rFonts w:ascii="Times New Roman" w:hAnsi="Times New Roman" w:hint="eastAsia"/>
          <w:u w:val="single"/>
        </w:rPr>
        <w:t xml:space="preserve">                 </w:t>
      </w:r>
      <w:r>
        <w:rPr>
          <w:rFonts w:ascii="Times New Roman" w:hAnsi="Times New Roman" w:hint="eastAsia"/>
        </w:rPr>
        <w:t>的</w:t>
      </w:r>
      <w:r w:rsidR="009D622C">
        <w:rPr>
          <w:rFonts w:ascii="Times New Roman" w:hAnsi="Times New Roman" w:hint="eastAsia"/>
        </w:rPr>
        <w:t>采购</w:t>
      </w:r>
      <w:r>
        <w:rPr>
          <w:rFonts w:ascii="Times New Roman" w:hAnsi="Times New Roman" w:hint="eastAsia"/>
        </w:rPr>
        <w:t>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中标方的投标文件。</w:t>
      </w:r>
    </w:p>
    <w:p w:rsidR="006B7F97" w:rsidRDefault="006B7F97" w:rsidP="006B7F97">
      <w:pPr>
        <w:pStyle w:val="10"/>
        <w:numPr>
          <w:ilvl w:val="1"/>
          <w:numId w:val="3"/>
        </w:numPr>
        <w:adjustRightInd w:val="0"/>
        <w:snapToGrid w:val="0"/>
        <w:spacing w:line="360" w:lineRule="auto"/>
        <w:rPr>
          <w:rFonts w:ascii="Times New Roman" w:hAnsi="Times New Roman"/>
        </w:rPr>
      </w:pPr>
      <w:r>
        <w:rPr>
          <w:rFonts w:ascii="Times New Roman" w:hAnsi="Times New Roman" w:hint="eastAsia"/>
        </w:rPr>
        <w:t>与本次招标活动有关的书面澄清及补充说明资料。</w:t>
      </w:r>
    </w:p>
    <w:p w:rsidR="006B7F97" w:rsidRDefault="006B7F97" w:rsidP="006B7F97">
      <w:pPr>
        <w:pStyle w:val="10"/>
        <w:numPr>
          <w:ilvl w:val="0"/>
          <w:numId w:val="3"/>
        </w:numPr>
        <w:adjustRightInd w:val="0"/>
        <w:snapToGrid w:val="0"/>
        <w:spacing w:line="360" w:lineRule="auto"/>
        <w:rPr>
          <w:rFonts w:hAnsi="宋体" w:cs="宋体"/>
        </w:rPr>
      </w:pPr>
      <w:r>
        <w:t>对本合同条款的任何变更、修改或增减，须经双方协商同意以后，双方授权代表签署书面文件，作为本合同的组成部分并具有同等效力。</w:t>
      </w:r>
    </w:p>
    <w:p w:rsidR="006B7F97" w:rsidRDefault="006B7F97" w:rsidP="006B7F97">
      <w:r>
        <w:t>除本合同约定的责任和义务外，双方任何一方都不承担任何其他责任和义务</w:t>
      </w:r>
    </w:p>
    <w:p w:rsidR="006B7F97" w:rsidRPr="006B7F97" w:rsidRDefault="006B7F97" w:rsidP="006B7F97"/>
    <w:p w:rsidR="004D6C39" w:rsidRDefault="004D6C39">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B23" w:rsidRDefault="002C5B23" w:rsidP="001A529F">
      <w:pPr>
        <w:adjustRightInd w:val="0"/>
        <w:spacing w:line="360" w:lineRule="auto"/>
        <w:jc w:val="center"/>
        <w:rPr>
          <w:rFonts w:ascii="仿宋" w:eastAsia="仿宋" w:hAnsi="仿宋"/>
          <w:b/>
          <w:snapToGrid w:val="0"/>
          <w:kern w:val="0"/>
          <w:sz w:val="32"/>
          <w:szCs w:val="32"/>
        </w:rPr>
      </w:pPr>
    </w:p>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适用范围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本</w:t>
      </w:r>
      <w:r w:rsidR="00D40062">
        <w:rPr>
          <w:rFonts w:ascii="仿宋" w:eastAsia="仿宋" w:hAnsi="仿宋" w:hint="eastAsia"/>
          <w:snapToGrid w:val="0"/>
          <w:kern w:val="0"/>
          <w:szCs w:val="21"/>
        </w:rPr>
        <w:t>采购</w:t>
      </w:r>
      <w:r w:rsidRPr="001A529F">
        <w:rPr>
          <w:rFonts w:ascii="仿宋" w:eastAsia="仿宋" w:hAnsi="仿宋" w:hint="eastAsia"/>
          <w:snapToGrid w:val="0"/>
          <w:kern w:val="0"/>
          <w:szCs w:val="21"/>
        </w:rPr>
        <w:t>文件仅适用于</w:t>
      </w:r>
      <w:r w:rsidR="00D268C9">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须知前附表（以下简称“前附表”）第1项所叙述项目的货物、工程及服务采购。</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1.2  上述采购按照《中华人民共和国招标投标法》、《中华人民共和国政府采购法》和《深圳经济特区政府采购条例》及有关招投标法规、规章、规定通过</w:t>
      </w:r>
      <w:r w:rsidR="00C23420">
        <w:rPr>
          <w:rFonts w:ascii="仿宋" w:eastAsia="仿宋" w:hAnsi="仿宋" w:hint="eastAsia"/>
          <w:snapToGrid w:val="0"/>
          <w:kern w:val="0"/>
          <w:szCs w:val="21"/>
        </w:rPr>
        <w:t>采购</w:t>
      </w:r>
      <w:r w:rsidRPr="001A529F">
        <w:rPr>
          <w:rFonts w:ascii="仿宋" w:eastAsia="仿宋" w:hAnsi="仿宋" w:hint="eastAsia"/>
          <w:snapToGrid w:val="0"/>
          <w:kern w:val="0"/>
          <w:szCs w:val="21"/>
        </w:rPr>
        <w:t>来择优选定投标人。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 </w:t>
      </w:r>
      <w:r w:rsidRPr="001A529F">
        <w:rPr>
          <w:rFonts w:ascii="仿宋" w:eastAsia="仿宋" w:hAnsi="仿宋" w:hint="eastAsia"/>
          <w:b/>
          <w:snapToGrid w:val="0"/>
          <w:kern w:val="0"/>
          <w:szCs w:val="21"/>
        </w:rPr>
        <w:t>定义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w:t>
      </w:r>
      <w:r w:rsidRPr="001A529F">
        <w:rPr>
          <w:rFonts w:ascii="仿宋" w:eastAsia="仿宋" w:hAnsi="仿宋"/>
          <w:snapToGrid w:val="0"/>
          <w:kern w:val="0"/>
          <w:szCs w:val="21"/>
        </w:rPr>
        <w:t>.</w:t>
      </w:r>
      <w:r w:rsidRPr="001A529F">
        <w:rPr>
          <w:rFonts w:ascii="仿宋" w:eastAsia="仿宋" w:hAnsi="仿宋" w:hint="eastAsia"/>
          <w:snapToGrid w:val="0"/>
          <w:kern w:val="0"/>
          <w:szCs w:val="21"/>
        </w:rPr>
        <w:t>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”系指前附表第2项所述。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w:t>
      </w:r>
      <w:r w:rsidR="00B437D6">
        <w:rPr>
          <w:rFonts w:ascii="仿宋" w:eastAsia="仿宋" w:hAnsi="仿宋" w:cs="宋体" w:hint="eastAsia"/>
          <w:bCs/>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”系前附表第3项所述。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“投标人”系指向</w:t>
      </w:r>
      <w:r w:rsidR="004C267E">
        <w:rPr>
          <w:rFonts w:ascii="仿宋" w:eastAsia="仿宋" w:hAnsi="仿宋" w:cs="宋体" w:hint="eastAsia"/>
          <w:bCs/>
          <w:snapToGrid w:val="0"/>
          <w:kern w:val="0"/>
          <w:szCs w:val="21"/>
        </w:rPr>
        <w:t>采购</w:t>
      </w:r>
      <w:r w:rsidR="004C267E"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提交投标文件的供应商。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“货物”系指投标人按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2.5  “工程”系指投标人按</w:t>
      </w:r>
      <w:r w:rsidR="000C05F3">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文件规定，须向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提供的设备及材料的安装。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6  “服务”系指</w:t>
      </w:r>
      <w:r w:rsidR="007B58FB">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文件规定卖方须承担设计和其它类似的义务。</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 资金来源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  采购资金通过前附表第4 项的方式获得，并用于采购合同下的合格支付。</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合格的投标人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4.1  </w:t>
      </w:r>
      <w:r w:rsidRPr="001A529F">
        <w:rPr>
          <w:rFonts w:ascii="仿宋" w:eastAsia="仿宋" w:hAnsi="仿宋" w:hint="eastAsia"/>
          <w:snapToGrid w:val="0"/>
          <w:kern w:val="0"/>
          <w:szCs w:val="21"/>
        </w:rPr>
        <w:t>具有独立承担民事责任的能力。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4.2  </w:t>
      </w:r>
      <w:r w:rsidRPr="001A529F">
        <w:rPr>
          <w:rFonts w:ascii="仿宋" w:eastAsia="仿宋" w:hAnsi="仿宋" w:hint="eastAsia"/>
          <w:snapToGrid w:val="0"/>
          <w:kern w:val="0"/>
          <w:szCs w:val="21"/>
        </w:rPr>
        <w:t>具有良好的商业信誉和健全的财务会计制度。</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4.3  具有履行合同所必需的设备和专业技术能力。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4.4  有依法缴纳税收和社会保障资金的良好记录。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4.5  参加政府采购活动近三年内，在经营活动中没有重大违法记录。</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4.6  法律、行政法规规定的其他条件。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4.7  符合前附表第5项规定的条件。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  联合体投标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4.8.1　以下有关联合体投标的条款仅适用于允许投标人组成联合体投标的项目。是否允许联合体投标以</w:t>
      </w:r>
      <w:r w:rsidR="00B707BD">
        <w:rPr>
          <w:rFonts w:ascii="仿宋" w:eastAsia="仿宋" w:hAnsi="仿宋" w:hint="eastAsia"/>
          <w:snapToGrid w:val="0"/>
          <w:kern w:val="0"/>
          <w:szCs w:val="21"/>
        </w:rPr>
        <w:t>“</w:t>
      </w:r>
      <w:r w:rsidR="00B707BD" w:rsidRPr="001A529F">
        <w:rPr>
          <w:rFonts w:ascii="仿宋" w:eastAsia="仿宋" w:hAnsi="仿宋" w:hint="eastAsia"/>
          <w:snapToGrid w:val="0"/>
          <w:kern w:val="0"/>
          <w:szCs w:val="21"/>
        </w:rPr>
        <w:t>前附表</w:t>
      </w:r>
      <w:r w:rsidR="00B707BD">
        <w:rPr>
          <w:rFonts w:ascii="仿宋" w:eastAsia="仿宋" w:hAnsi="仿宋" w:hint="eastAsia"/>
          <w:snapToGrid w:val="0"/>
          <w:kern w:val="0"/>
          <w:szCs w:val="21"/>
        </w:rPr>
        <w:t>”</w:t>
      </w:r>
      <w:r w:rsidRPr="001A529F">
        <w:rPr>
          <w:rFonts w:ascii="仿宋" w:eastAsia="仿宋" w:hAnsi="仿宋" w:hint="eastAsia"/>
          <w:snapToGrid w:val="0"/>
          <w:kern w:val="0"/>
          <w:szCs w:val="21"/>
        </w:rPr>
        <w:t>中的规定或说明为准。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4.8.2  由两个或两个以上的自然人、法人或者其他组织可以组成一个联合体，以一个供应</w:t>
      </w:r>
      <w:r w:rsidRPr="001A529F">
        <w:rPr>
          <w:rFonts w:ascii="仿宋" w:eastAsia="仿宋" w:hAnsi="仿宋" w:hint="eastAsia"/>
          <w:snapToGrid w:val="0"/>
          <w:kern w:val="0"/>
          <w:szCs w:val="21"/>
        </w:rPr>
        <w:lastRenderedPageBreak/>
        <w:t>商的身份共同投标时，应符合以下原则：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（1）投标联合体各方参加政府采购活动应当具备下列条件：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1、具有独立承担民事责任的能力；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2、具有良好的商业信誉和健全的财务会计制度；</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3、具有履行合同所必需的设备和专业技术能力；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4、有依法缴纳税收和社会保障资金的良好记录；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5、参加政府采购活动前三年内，在经营活动中没有重大违法记录；</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ind w:firstLineChars="270" w:firstLine="567"/>
        <w:rPr>
          <w:rFonts w:ascii="仿宋" w:eastAsia="仿宋" w:hAnsi="仿宋"/>
          <w:snapToGrid w:val="0"/>
          <w:kern w:val="0"/>
          <w:szCs w:val="21"/>
        </w:rPr>
      </w:pPr>
      <w:r w:rsidRPr="001A529F">
        <w:rPr>
          <w:rFonts w:ascii="仿宋" w:eastAsia="仿宋" w:hAnsi="仿宋" w:hint="eastAsia"/>
          <w:snapToGrid w:val="0"/>
          <w:kern w:val="0"/>
          <w:szCs w:val="21"/>
        </w:rPr>
        <w:t>6、法律、行政法规规定的其他条件。</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（2）投标联合体各方必须有一方先行注册成</w:t>
      </w:r>
      <w:r w:rsidR="00B776B5" w:rsidRPr="00B776B5">
        <w:rPr>
          <w:rFonts w:ascii="仿宋" w:eastAsia="仿宋" w:hAnsi="仿宋" w:hint="eastAsia"/>
          <w:snapToGrid w:val="0"/>
          <w:kern w:val="0"/>
          <w:szCs w:val="21"/>
        </w:rPr>
        <w:t>深圳公共资源交易中心</w:t>
      </w:r>
      <w:r w:rsidRPr="001A529F">
        <w:rPr>
          <w:rFonts w:ascii="仿宋" w:eastAsia="仿宋" w:hAnsi="仿宋" w:hint="eastAsia"/>
          <w:snapToGrid w:val="0"/>
          <w:kern w:val="0"/>
          <w:szCs w:val="21"/>
        </w:rPr>
        <w:t>供应商；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（3）联合体中有同类资质的供应商按照联合体分工承担相同工作的，应当按照资质等级较低的供应商确定资质等级。</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（4）是否允许联合体参加投标，应当由采购人和采购代理机构根据项目的实际情况和潜在供应商的数量自主决定，如果决定接受联合体投标则应当在采购公告中明示。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（5）采购人根据采购项目的特殊要求规定投标人特定条件的，联合体各方中至少应当有一方符合采购人规定的特定条件。对于</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公告</w:t>
      </w:r>
      <w:r w:rsidRPr="001A529F">
        <w:rPr>
          <w:rFonts w:ascii="仿宋" w:eastAsia="仿宋" w:hAnsi="仿宋"/>
          <w:snapToGrid w:val="0"/>
          <w:kern w:val="0"/>
          <w:szCs w:val="21"/>
        </w:rPr>
        <w:t>对投标人</w:t>
      </w:r>
      <w:r w:rsidRPr="001A529F">
        <w:rPr>
          <w:rFonts w:ascii="仿宋" w:eastAsia="仿宋" w:hAnsi="仿宋" w:hint="eastAsia"/>
          <w:snapToGrid w:val="0"/>
          <w:kern w:val="0"/>
          <w:szCs w:val="21"/>
        </w:rPr>
        <w:t>某一资格</w:t>
      </w:r>
      <w:r w:rsidRPr="001A529F">
        <w:rPr>
          <w:rFonts w:ascii="仿宋" w:eastAsia="仿宋" w:hAnsi="仿宋"/>
          <w:snapToGrid w:val="0"/>
          <w:kern w:val="0"/>
          <w:szCs w:val="21"/>
        </w:rPr>
        <w:t>有</w:t>
      </w:r>
      <w:r w:rsidRPr="001A529F">
        <w:rPr>
          <w:rFonts w:ascii="仿宋" w:eastAsia="仿宋" w:hAnsi="仿宋" w:hint="eastAsia"/>
          <w:snapToGrid w:val="0"/>
          <w:kern w:val="0"/>
          <w:szCs w:val="21"/>
        </w:rPr>
        <w:t>要求</w:t>
      </w:r>
      <w:r w:rsidRPr="001A529F">
        <w:rPr>
          <w:rFonts w:ascii="仿宋" w:eastAsia="仿宋" w:hAnsi="仿宋"/>
          <w:snapToGrid w:val="0"/>
          <w:kern w:val="0"/>
          <w:szCs w:val="21"/>
        </w:rPr>
        <w:t>的，</w:t>
      </w:r>
      <w:r w:rsidRPr="001A529F">
        <w:rPr>
          <w:rFonts w:ascii="仿宋" w:eastAsia="仿宋" w:hAnsi="仿宋" w:hint="eastAsia"/>
          <w:snapToGrid w:val="0"/>
          <w:kern w:val="0"/>
          <w:szCs w:val="21"/>
        </w:rPr>
        <w:t>按照联合体各方中最低资质等级确定联合体的资质等级；联合体各方的不同资质可优势互补。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（6）投标人的投标文件及中标后签署的合同协议对联合体各方均具法律约束力；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（7）联合体各方应当签订共同投标协议，明确约定各方拟承担的工作和责任，该共同投标协议应作为投标文件不可缺的组成部分；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（8）联合体中标后，联合体各方应当共同与采购人签订合同，就中标项目向采购人承担连带责任；</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（11）本次</w:t>
      </w:r>
      <w:r w:rsidR="00B30680">
        <w:rPr>
          <w:rFonts w:ascii="仿宋" w:eastAsia="仿宋" w:hAnsi="仿宋" w:hint="eastAsia"/>
          <w:snapToGrid w:val="0"/>
          <w:kern w:val="0"/>
          <w:szCs w:val="21"/>
        </w:rPr>
        <w:t>采购</w:t>
      </w:r>
      <w:r w:rsidRPr="001A529F">
        <w:rPr>
          <w:rFonts w:ascii="仿宋" w:eastAsia="仿宋" w:hAnsi="仿宋" w:hint="eastAsia"/>
          <w:snapToGrid w:val="0"/>
          <w:kern w:val="0"/>
          <w:szCs w:val="21"/>
        </w:rPr>
        <w:t>中“投标人”一词亦指联合体各方，</w:t>
      </w:r>
      <w:r w:rsidR="00183156">
        <w:rPr>
          <w:rFonts w:ascii="仿宋" w:eastAsia="仿宋" w:hAnsi="仿宋" w:hint="eastAsia"/>
          <w:snapToGrid w:val="0"/>
          <w:kern w:val="0"/>
          <w:szCs w:val="21"/>
        </w:rPr>
        <w:t>“前附表”</w:t>
      </w:r>
      <w:r w:rsidRPr="001A529F">
        <w:rPr>
          <w:rFonts w:ascii="仿宋" w:eastAsia="仿宋" w:hAnsi="仿宋" w:hint="eastAsia"/>
          <w:snapToGrid w:val="0"/>
          <w:kern w:val="0"/>
          <w:szCs w:val="21"/>
        </w:rPr>
        <w:t>另有规定或说明的除外。</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00B776B5" w:rsidRPr="00B776B5">
        <w:rPr>
          <w:rFonts w:ascii="仿宋" w:eastAsia="仿宋" w:hAnsi="仿宋" w:hint="eastAsia"/>
          <w:b/>
          <w:snapToGrid w:val="0"/>
          <w:kern w:val="0"/>
          <w:szCs w:val="21"/>
        </w:rPr>
        <w:t>采购活动</w:t>
      </w:r>
      <w:r w:rsidRPr="001A529F">
        <w:rPr>
          <w:rFonts w:ascii="仿宋" w:eastAsia="仿宋" w:hAnsi="仿宋" w:hint="eastAsia"/>
          <w:b/>
          <w:snapToGrid w:val="0"/>
          <w:kern w:val="0"/>
          <w:szCs w:val="21"/>
        </w:rPr>
        <w:t>费用的承担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无论</w:t>
      </w:r>
      <w:r w:rsidR="00B776B5">
        <w:rPr>
          <w:rFonts w:ascii="仿宋" w:eastAsia="仿宋" w:hAnsi="仿宋" w:hint="eastAsia"/>
          <w:snapToGrid w:val="0"/>
          <w:kern w:val="0"/>
          <w:szCs w:val="21"/>
        </w:rPr>
        <w:t>采购</w:t>
      </w:r>
      <w:r w:rsidRPr="001A529F">
        <w:rPr>
          <w:rFonts w:ascii="仿宋" w:eastAsia="仿宋" w:hAnsi="仿宋" w:hint="eastAsia"/>
          <w:snapToGrid w:val="0"/>
          <w:kern w:val="0"/>
          <w:szCs w:val="21"/>
        </w:rPr>
        <w:t>过程中的做法和结果如何，投标人自行承担所有与参加</w:t>
      </w:r>
      <w:r w:rsidR="00183156" w:rsidRPr="00183156">
        <w:rPr>
          <w:rFonts w:ascii="仿宋" w:eastAsia="仿宋" w:hAnsi="仿宋" w:hint="eastAsia"/>
          <w:snapToGrid w:val="0"/>
          <w:kern w:val="0"/>
          <w:szCs w:val="21"/>
        </w:rPr>
        <w:t>采购活动</w:t>
      </w:r>
      <w:r w:rsidRPr="001A529F">
        <w:rPr>
          <w:rFonts w:ascii="仿宋" w:eastAsia="仿宋" w:hAnsi="仿宋" w:hint="eastAsia"/>
          <w:snapToGrid w:val="0"/>
          <w:kern w:val="0"/>
          <w:szCs w:val="21"/>
        </w:rPr>
        <w:t>有关的全部费用。</w:t>
      </w:r>
    </w:p>
    <w:p w:rsidR="001A529F" w:rsidRPr="001A529F" w:rsidRDefault="001A529F" w:rsidP="001A529F">
      <w:pPr>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lastRenderedPageBreak/>
        <w:t>6.  踏勘现场</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6.1  </w:t>
      </w:r>
      <w:r w:rsidR="001F5A3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将按前附表第6项的规定，组织投标人对现场及周围环境进行踏勘，以便投标人获取须自己负责的有关编制投标文件和签署合同所需的所有资料。踏勘现场所发生的费用由投标人自己承担。</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 xml:space="preserve">6.2 </w:t>
      </w:r>
      <w:r w:rsidRPr="001A529F">
        <w:rPr>
          <w:rFonts w:ascii="仿宋" w:eastAsia="仿宋" w:hAnsi="仿宋" w:hint="eastAsia"/>
          <w:bCs/>
          <w:szCs w:val="21"/>
        </w:rPr>
        <w:t xml:space="preserve"> 采购人</w:t>
      </w:r>
      <w:r w:rsidRPr="001A529F">
        <w:rPr>
          <w:rFonts w:ascii="仿宋" w:eastAsia="仿宋" w:hAnsi="仿宋" w:hint="eastAsia"/>
          <w:szCs w:val="21"/>
        </w:rPr>
        <w:t>和</w:t>
      </w:r>
      <w:r w:rsidR="00E16B5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向投标人提供的有关现场的资料和数据，是</w:t>
      </w:r>
      <w:r w:rsidRPr="001A529F">
        <w:rPr>
          <w:rFonts w:ascii="仿宋" w:eastAsia="仿宋" w:hAnsi="仿宋" w:hint="eastAsia"/>
          <w:bCs/>
          <w:szCs w:val="21"/>
        </w:rPr>
        <w:t>采购人</w:t>
      </w:r>
      <w:r w:rsidRPr="001A529F">
        <w:rPr>
          <w:rFonts w:ascii="仿宋" w:eastAsia="仿宋" w:hAnsi="仿宋" w:hint="eastAsia"/>
          <w:szCs w:val="21"/>
        </w:rPr>
        <w:t>和</w:t>
      </w:r>
      <w:r w:rsidR="009B300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现有的能使投标人利用的资料。</w:t>
      </w:r>
      <w:r w:rsidRPr="001A529F">
        <w:rPr>
          <w:rFonts w:ascii="仿宋" w:eastAsia="仿宋" w:hAnsi="仿宋" w:hint="eastAsia"/>
          <w:bCs/>
          <w:szCs w:val="21"/>
        </w:rPr>
        <w:t>采购人</w:t>
      </w:r>
      <w:r w:rsidRPr="001A529F">
        <w:rPr>
          <w:rFonts w:ascii="仿宋" w:eastAsia="仿宋" w:hAnsi="仿宋" w:hint="eastAsia"/>
          <w:szCs w:val="21"/>
        </w:rPr>
        <w:t>和</w:t>
      </w:r>
      <w:r w:rsidR="003B09EB">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对投标人由此而做出的推论、理解和结论概不负责。</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6.3  投标人及其人员经过</w:t>
      </w:r>
      <w:r w:rsidRPr="001A529F">
        <w:rPr>
          <w:rFonts w:ascii="仿宋" w:eastAsia="仿宋" w:hAnsi="仿宋" w:hint="eastAsia"/>
          <w:bCs/>
          <w:szCs w:val="21"/>
        </w:rPr>
        <w:t>采购人</w:t>
      </w:r>
      <w:r w:rsidRPr="001A529F">
        <w:rPr>
          <w:rFonts w:ascii="仿宋" w:eastAsia="仿宋" w:hAnsi="仿宋" w:hint="eastAsia"/>
          <w:szCs w:val="21"/>
        </w:rPr>
        <w:t>和</w:t>
      </w:r>
      <w:r w:rsidR="0067485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的允许，可为踏勘目的进入</w:t>
      </w:r>
      <w:r w:rsidRPr="001A529F">
        <w:rPr>
          <w:rFonts w:ascii="仿宋" w:eastAsia="仿宋" w:hAnsi="仿宋" w:hint="eastAsia"/>
          <w:bCs/>
          <w:snapToGrid w:val="0"/>
          <w:kern w:val="0"/>
          <w:szCs w:val="21"/>
        </w:rPr>
        <w:t>采购人</w:t>
      </w:r>
      <w:r w:rsidRPr="001A529F">
        <w:rPr>
          <w:rFonts w:ascii="仿宋" w:eastAsia="仿宋" w:hAnsi="仿宋" w:hint="eastAsia"/>
          <w:szCs w:val="21"/>
        </w:rPr>
        <w:t>的现场，但投标人及其人员不得因此使</w:t>
      </w:r>
      <w:r w:rsidRPr="001A529F">
        <w:rPr>
          <w:rFonts w:ascii="仿宋" w:eastAsia="仿宋" w:hAnsi="仿宋" w:hint="eastAsia"/>
          <w:bCs/>
          <w:szCs w:val="21"/>
        </w:rPr>
        <w:t>采购人</w:t>
      </w:r>
      <w:r w:rsidRPr="001A529F">
        <w:rPr>
          <w:rFonts w:ascii="仿宋" w:eastAsia="仿宋" w:hAnsi="仿宋" w:hint="eastAsia"/>
          <w:szCs w:val="21"/>
        </w:rPr>
        <w:t>及其人员承担有关的责任和蒙受损失。投标人并应对由此次踏勘现场面造成的死亡、人身伤害、财产损失、损害以及任何其它损失、损害和引起的费用和开支承担责任。</w:t>
      </w:r>
    </w:p>
    <w:p w:rsidR="001A529F" w:rsidRPr="001A529F" w:rsidRDefault="001A529F" w:rsidP="001A529F">
      <w:pPr>
        <w:spacing w:line="360" w:lineRule="auto"/>
        <w:rPr>
          <w:rFonts w:ascii="仿宋" w:eastAsia="仿宋" w:hAnsi="仿宋"/>
          <w:szCs w:val="21"/>
        </w:rPr>
      </w:pPr>
      <w:r w:rsidRPr="001A529F">
        <w:rPr>
          <w:rFonts w:ascii="仿宋" w:eastAsia="仿宋" w:hAnsi="仿宋" w:hint="eastAsia"/>
          <w:szCs w:val="21"/>
        </w:rPr>
        <w:t>6.4   如果投标人认为需要再次进行现场踏勘，</w:t>
      </w:r>
      <w:r w:rsidRPr="001A529F">
        <w:rPr>
          <w:rFonts w:ascii="仿宋" w:eastAsia="仿宋" w:hAnsi="仿宋" w:hint="eastAsia"/>
          <w:bCs/>
          <w:szCs w:val="21"/>
        </w:rPr>
        <w:t>采购人</w:t>
      </w:r>
      <w:r w:rsidRPr="001A529F">
        <w:rPr>
          <w:rFonts w:ascii="仿宋" w:eastAsia="仿宋" w:hAnsi="仿宋" w:hint="eastAsia"/>
          <w:szCs w:val="21"/>
        </w:rPr>
        <w:t>将予以支持，费用自理。</w:t>
      </w:r>
    </w:p>
    <w:p w:rsidR="00E762FB" w:rsidRPr="00A8789C" w:rsidRDefault="00E762FB" w:rsidP="00A8789C">
      <w:bookmarkStart w:id="6" w:name="q5"/>
      <w:bookmarkEnd w:id="6"/>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7</w:t>
      </w:r>
      <w:r w:rsidRPr="001A529F">
        <w:rPr>
          <w:rFonts w:ascii="仿宋" w:eastAsia="仿宋" w:hAnsi="仿宋"/>
          <w:snapToGrid w:val="0"/>
          <w:kern w:val="0"/>
          <w:szCs w:val="21"/>
        </w:rPr>
        <w:t xml:space="preserve">.1  </w:t>
      </w:r>
      <w:r w:rsidR="00DA6875" w:rsidRPr="00DA6875">
        <w:rPr>
          <w:rFonts w:ascii="仿宋" w:eastAsia="仿宋" w:hAnsi="仿宋" w:hint="eastAsia"/>
          <w:snapToGrid w:val="0"/>
          <w:kern w:val="0"/>
          <w:szCs w:val="21"/>
        </w:rPr>
        <w:t>采购</w:t>
      </w:r>
      <w:r w:rsidRPr="001A529F">
        <w:rPr>
          <w:rFonts w:ascii="仿宋" w:eastAsia="仿宋" w:hAnsi="仿宋" w:hint="eastAsia"/>
          <w:snapToGrid w:val="0"/>
          <w:kern w:val="0"/>
          <w:szCs w:val="21"/>
        </w:rPr>
        <w:t>文件是用以阐明所需设备及服务的情况，以及</w:t>
      </w:r>
      <w:r w:rsidR="00640096" w:rsidRPr="00640096">
        <w:rPr>
          <w:rFonts w:ascii="仿宋" w:eastAsia="仿宋" w:hAnsi="仿宋" w:hint="eastAsia"/>
          <w:snapToGrid w:val="0"/>
          <w:kern w:val="0"/>
          <w:szCs w:val="21"/>
        </w:rPr>
        <w:t>采购</w:t>
      </w:r>
      <w:r w:rsidRPr="001A529F">
        <w:rPr>
          <w:rFonts w:ascii="仿宋" w:eastAsia="仿宋" w:hAnsi="仿宋" w:hint="eastAsia"/>
          <w:snapToGrid w:val="0"/>
          <w:kern w:val="0"/>
          <w:szCs w:val="21"/>
        </w:rPr>
        <w:t>、投标程序和相应的合同条款。</w:t>
      </w:r>
      <w:r w:rsidR="00880E46" w:rsidRPr="00880E46">
        <w:rPr>
          <w:rFonts w:ascii="仿宋" w:eastAsia="仿宋" w:hAnsi="仿宋" w:hint="eastAsia"/>
          <w:snapToGrid w:val="0"/>
          <w:kern w:val="0"/>
          <w:szCs w:val="21"/>
        </w:rPr>
        <w:t>采购</w:t>
      </w:r>
      <w:r w:rsidRPr="001A529F">
        <w:rPr>
          <w:rFonts w:ascii="仿宋" w:eastAsia="仿宋" w:hAnsi="仿宋" w:hint="eastAsia"/>
          <w:snapToGrid w:val="0"/>
          <w:kern w:val="0"/>
          <w:szCs w:val="21"/>
        </w:rPr>
        <w:t>文件由下述部份组成：</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w:t>
      </w:r>
      <w:r w:rsidR="002463C2">
        <w:rPr>
          <w:rFonts w:ascii="仿宋" w:eastAsia="仿宋" w:hAnsi="仿宋" w:hint="eastAsia"/>
          <w:snapToGrid w:val="0"/>
          <w:kern w:val="0"/>
          <w:szCs w:val="21"/>
        </w:rPr>
        <w:t>采购公告</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w:t>
      </w:r>
      <w:r w:rsidR="007D4329" w:rsidRPr="007D4329">
        <w:rPr>
          <w:rFonts w:ascii="仿宋" w:eastAsia="仿宋" w:hAnsi="仿宋" w:hint="eastAsia"/>
          <w:snapToGrid w:val="0"/>
          <w:kern w:val="0"/>
          <w:szCs w:val="21"/>
        </w:rPr>
        <w:t>供应商须知前附表及评分信息</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（3）</w:t>
      </w:r>
      <w:r w:rsidR="00531594" w:rsidRPr="00531594">
        <w:rPr>
          <w:rFonts w:ascii="仿宋" w:eastAsia="仿宋" w:hAnsi="仿宋" w:hint="eastAsia"/>
          <w:snapToGrid w:val="0"/>
          <w:kern w:val="0"/>
          <w:szCs w:val="21"/>
        </w:rPr>
        <w:t>采购项目需求</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（4）</w:t>
      </w:r>
      <w:r w:rsidR="00531594">
        <w:rPr>
          <w:rFonts w:ascii="仿宋" w:eastAsia="仿宋" w:hAnsi="仿宋" w:hint="eastAsia"/>
          <w:snapToGrid w:val="0"/>
          <w:kern w:val="0"/>
          <w:szCs w:val="21"/>
        </w:rPr>
        <w:t>投标文件格式</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（5）</w:t>
      </w:r>
      <w:r w:rsidR="007D4329">
        <w:rPr>
          <w:rFonts w:ascii="仿宋" w:eastAsia="仿宋" w:hAnsi="仿宋" w:hint="eastAsia"/>
          <w:snapToGrid w:val="0"/>
          <w:kern w:val="0"/>
          <w:szCs w:val="21"/>
        </w:rPr>
        <w:t>合同条款</w:t>
      </w:r>
    </w:p>
    <w:p w:rsid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（6）</w:t>
      </w:r>
      <w:r w:rsidR="0041630C" w:rsidRPr="0041630C">
        <w:rPr>
          <w:rFonts w:ascii="仿宋" w:eastAsia="仿宋" w:hAnsi="仿宋" w:hint="eastAsia"/>
          <w:snapToGrid w:val="0"/>
          <w:kern w:val="0"/>
          <w:szCs w:val="21"/>
        </w:rPr>
        <w:t>通用条款（供应商须知）</w:t>
      </w:r>
    </w:p>
    <w:p w:rsidR="0041630C" w:rsidRPr="001A529F" w:rsidRDefault="0041630C" w:rsidP="001A529F">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（7）</w:t>
      </w:r>
      <w:r w:rsidRPr="001A529F">
        <w:rPr>
          <w:rFonts w:ascii="仿宋" w:eastAsia="仿宋" w:hAnsi="仿宋" w:hint="eastAsia"/>
          <w:snapToGrid w:val="0"/>
          <w:kern w:val="0"/>
          <w:szCs w:val="21"/>
        </w:rPr>
        <w:t>附件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8</w:t>
      </w:r>
      <w:r w:rsidRPr="001A529F">
        <w:rPr>
          <w:rFonts w:ascii="仿宋" w:eastAsia="仿宋" w:hAnsi="仿宋"/>
          <w:b/>
          <w:snapToGrid w:val="0"/>
          <w:kern w:val="0"/>
          <w:szCs w:val="21"/>
        </w:rPr>
        <w:t xml:space="preserve">.  </w:t>
      </w:r>
      <w:r w:rsidR="00252A0E" w:rsidRPr="00252A0E">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文件的澄清及修改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投标人对</w:t>
      </w:r>
      <w:r w:rsidR="00341029" w:rsidRPr="00341029">
        <w:rPr>
          <w:rFonts w:ascii="仿宋" w:eastAsia="仿宋" w:hAnsi="仿宋" w:hint="eastAsia"/>
          <w:snapToGrid w:val="0"/>
          <w:kern w:val="0"/>
          <w:szCs w:val="21"/>
        </w:rPr>
        <w:t>采购</w:t>
      </w:r>
      <w:r w:rsidRPr="001A529F">
        <w:rPr>
          <w:rFonts w:ascii="仿宋" w:eastAsia="仿宋" w:hAnsi="仿宋" w:hint="eastAsia"/>
          <w:snapToGrid w:val="0"/>
          <w:kern w:val="0"/>
          <w:szCs w:val="21"/>
        </w:rPr>
        <w:t>文件如有疑点，可要求澄清，应在投标截止日5日前按</w:t>
      </w:r>
      <w:r w:rsidR="00341029">
        <w:rPr>
          <w:rFonts w:ascii="仿宋" w:eastAsia="仿宋" w:hAnsi="仿宋" w:hint="eastAsia"/>
          <w:snapToGrid w:val="0"/>
          <w:kern w:val="0"/>
          <w:szCs w:val="21"/>
        </w:rPr>
        <w:t>采购公告</w:t>
      </w:r>
      <w:r w:rsidRPr="001A529F">
        <w:rPr>
          <w:rFonts w:ascii="仿宋" w:eastAsia="仿宋" w:hAnsi="仿宋" w:hint="eastAsia"/>
          <w:snapToGrid w:val="0"/>
          <w:kern w:val="0"/>
          <w:szCs w:val="21"/>
        </w:rPr>
        <w:t>中载明的地址以书面形式（包括信函、传真，下同）通知到</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r w:rsidR="00CA180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将视情况确定采用适当方式予以澄清或以书面形式予以答复，并在其认为必要时，将不标明查询来源的书面答复发给已购买</w:t>
      </w:r>
      <w:r w:rsidR="00241247">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在投标截止日3日前，</w:t>
      </w:r>
      <w:r w:rsidR="003734A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可依据投标人要求澄清的问题修改</w:t>
      </w:r>
      <w:r w:rsidR="00325DC4">
        <w:rPr>
          <w:rFonts w:ascii="仿宋" w:eastAsia="仿宋" w:hAnsi="仿宋" w:hint="eastAsia"/>
          <w:snapToGrid w:val="0"/>
          <w:kern w:val="0"/>
          <w:szCs w:val="21"/>
        </w:rPr>
        <w:t>采购</w:t>
      </w:r>
      <w:r w:rsidRPr="001A529F">
        <w:rPr>
          <w:rFonts w:ascii="仿宋" w:eastAsia="仿宋" w:hAnsi="仿宋" w:hint="eastAsia"/>
          <w:snapToGrid w:val="0"/>
          <w:kern w:val="0"/>
          <w:szCs w:val="21"/>
        </w:rPr>
        <w:t>文件，并</w:t>
      </w:r>
      <w:r w:rsidRPr="001A529F">
        <w:rPr>
          <w:rFonts w:ascii="仿宋" w:eastAsia="仿宋" w:hAnsi="仿宋" w:hint="eastAsia"/>
          <w:snapToGrid w:val="0"/>
          <w:kern w:val="0"/>
          <w:szCs w:val="21"/>
        </w:rPr>
        <w:lastRenderedPageBreak/>
        <w:t>以书面形式通知所有购买</w:t>
      </w:r>
      <w:r w:rsidR="007A47D0">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文件的每一投标人，对方在收到该通知后应立即以书面的形式予以确认。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为了使投标人在准备投标文件时有合理的时间考虑</w:t>
      </w:r>
      <w:r w:rsidR="00541962">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w:t>
      </w:r>
      <w:r w:rsidR="008237AE">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可酌情推迟投标截止时间和开标时间，并以书面形式通知已购买</w:t>
      </w:r>
      <w:r w:rsidR="0063405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文件的每一投标人。</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8</w:t>
      </w:r>
      <w:r w:rsidRPr="001A529F">
        <w:rPr>
          <w:rFonts w:ascii="仿宋" w:eastAsia="仿宋" w:hAnsi="仿宋"/>
          <w:snapToGrid w:val="0"/>
          <w:kern w:val="0"/>
          <w:szCs w:val="21"/>
        </w:rPr>
        <w:t xml:space="preserve">.4  </w:t>
      </w:r>
      <w:r w:rsidR="00854839">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文件的修改将构成</w:t>
      </w:r>
      <w:r w:rsidR="00CF1336">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文件的一部分，对投标人有约束力。</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7" w:name="q6"/>
      <w:bookmarkEnd w:id="7"/>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投标语言及计量单位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投标文件及投标人和</w:t>
      </w:r>
      <w:r w:rsidR="00D867D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就投标交换的文件和往来的信件，应以中文书写。</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9</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除在</w:t>
      </w:r>
      <w:r w:rsidR="00E7106D">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文件的设计思路和方案中另有规定外，计量单位应使用中华人民共和国法定计量单位（国际单位制和国家选定的其他计量单位）。</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投标文件的组成</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10</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投标文件应包括下列部份：</w:t>
      </w:r>
    </w:p>
    <w:p w:rsidR="001A529F" w:rsidRPr="001A529F" w:rsidRDefault="001A529F" w:rsidP="00F91721">
      <w:pPr>
        <w:adjustRightInd w:val="0"/>
        <w:spacing w:line="360" w:lineRule="auto"/>
        <w:ind w:leftChars="100" w:left="945" w:hangingChars="350" w:hanging="735"/>
        <w:rPr>
          <w:rFonts w:ascii="仿宋" w:eastAsia="仿宋" w:hAnsi="仿宋"/>
          <w:snapToGrid w:val="0"/>
          <w:kern w:val="0"/>
          <w:szCs w:val="21"/>
        </w:rPr>
      </w:pPr>
      <w:r w:rsidRPr="001A529F">
        <w:rPr>
          <w:rFonts w:ascii="仿宋" w:eastAsia="仿宋" w:hAnsi="仿宋" w:hint="eastAsia"/>
          <w:snapToGrid w:val="0"/>
          <w:kern w:val="0"/>
          <w:szCs w:val="21"/>
        </w:rPr>
        <w:t>10.1.1 开标信封：装有“法定代表人证明书、法人授权委托证明书”和“开标一览表”单独密封的信封。</w:t>
      </w:r>
    </w:p>
    <w:p w:rsidR="001A529F" w:rsidRPr="001A529F" w:rsidRDefault="001A529F" w:rsidP="001A529F">
      <w:pPr>
        <w:adjustRightInd w:val="0"/>
        <w:spacing w:line="360" w:lineRule="auto"/>
        <w:ind w:firstLineChars="100" w:firstLine="210"/>
        <w:rPr>
          <w:rFonts w:ascii="仿宋" w:eastAsia="仿宋" w:hAnsi="仿宋"/>
          <w:snapToGrid w:val="0"/>
          <w:kern w:val="0"/>
          <w:szCs w:val="21"/>
        </w:rPr>
      </w:pPr>
      <w:r w:rsidRPr="001A529F">
        <w:rPr>
          <w:rFonts w:ascii="仿宋" w:eastAsia="仿宋" w:hAnsi="仿宋" w:hint="eastAsia"/>
          <w:snapToGrid w:val="0"/>
          <w:kern w:val="0"/>
          <w:szCs w:val="21"/>
        </w:rPr>
        <w:t>10.1.2 投标文件：</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（1</w:t>
      </w:r>
      <w:r w:rsidR="005B4677">
        <w:rPr>
          <w:rFonts w:ascii="仿宋" w:eastAsia="仿宋" w:hAnsi="仿宋" w:hint="eastAsia"/>
          <w:snapToGrid w:val="0"/>
          <w:kern w:val="0"/>
          <w:szCs w:val="21"/>
        </w:rPr>
        <w:t>）目录</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（2）评标指引表</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（3</w:t>
      </w:r>
      <w:r w:rsidR="005B4677">
        <w:rPr>
          <w:rFonts w:ascii="仿宋" w:eastAsia="仿宋" w:hAnsi="仿宋" w:hint="eastAsia"/>
          <w:snapToGrid w:val="0"/>
          <w:kern w:val="0"/>
          <w:szCs w:val="21"/>
        </w:rPr>
        <w:t>）投标函</w:t>
      </w:r>
      <w:r w:rsidRPr="001A529F">
        <w:rPr>
          <w:rFonts w:ascii="仿宋" w:eastAsia="仿宋" w:hAnsi="仿宋" w:hint="eastAsia"/>
          <w:snapToGrid w:val="0"/>
          <w:kern w:val="0"/>
          <w:szCs w:val="21"/>
        </w:rPr>
        <w:t>（格式1）</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（4）投标人资格证明文件</w:t>
      </w:r>
      <w:r w:rsidR="005B4677" w:rsidRPr="005B4677">
        <w:rPr>
          <w:rFonts w:ascii="仿宋" w:eastAsia="仿宋" w:hAnsi="仿宋" w:hint="eastAsia"/>
          <w:snapToGrid w:val="0"/>
          <w:kern w:val="0"/>
          <w:szCs w:val="21"/>
        </w:rPr>
        <w:t>和资格声明</w:t>
      </w:r>
      <w:r w:rsidRPr="001A529F">
        <w:rPr>
          <w:rFonts w:ascii="仿宋" w:eastAsia="仿宋" w:hAnsi="仿宋" w:hint="eastAsia"/>
          <w:snapToGrid w:val="0"/>
          <w:kern w:val="0"/>
          <w:szCs w:val="21"/>
        </w:rPr>
        <w:t>（格式2）</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（5）评分中涉及的承诺及声明函（格式3）</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（6）</w:t>
      </w:r>
      <w:hyperlink w:anchor="q24" w:history="1">
        <w:r w:rsidRPr="001A529F">
          <w:rPr>
            <w:rFonts w:ascii="仿宋" w:eastAsia="仿宋" w:hAnsi="仿宋" w:hint="eastAsia"/>
            <w:szCs w:val="21"/>
          </w:rPr>
          <w:t>开标一览表</w:t>
        </w:r>
      </w:hyperlink>
      <w:r w:rsidRPr="001A529F">
        <w:rPr>
          <w:rFonts w:ascii="仿宋" w:eastAsia="仿宋" w:hAnsi="仿宋" w:hint="eastAsia"/>
          <w:snapToGrid w:val="0"/>
          <w:kern w:val="0"/>
          <w:szCs w:val="21"/>
        </w:rPr>
        <w:t>（格式4）</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（7</w:t>
      </w:r>
      <w:r w:rsidR="005B4677">
        <w:rPr>
          <w:rFonts w:ascii="仿宋" w:eastAsia="仿宋" w:hAnsi="仿宋" w:hint="eastAsia"/>
          <w:snapToGrid w:val="0"/>
          <w:kern w:val="0"/>
          <w:szCs w:val="21"/>
        </w:rPr>
        <w:t>）报价表</w:t>
      </w:r>
      <w:r w:rsidRPr="001A529F">
        <w:rPr>
          <w:rFonts w:ascii="仿宋" w:eastAsia="仿宋" w:hAnsi="仿宋" w:hint="eastAsia"/>
          <w:snapToGrid w:val="0"/>
          <w:kern w:val="0"/>
          <w:szCs w:val="21"/>
        </w:rPr>
        <w:t>（格式5）</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（8</w:t>
      </w:r>
      <w:r w:rsidR="005B4677">
        <w:rPr>
          <w:rFonts w:ascii="仿宋" w:eastAsia="仿宋" w:hAnsi="仿宋" w:hint="eastAsia"/>
          <w:snapToGrid w:val="0"/>
          <w:kern w:val="0"/>
          <w:szCs w:val="21"/>
        </w:rPr>
        <w:t>）服务方案</w:t>
      </w:r>
      <w:r w:rsidRPr="001A529F">
        <w:rPr>
          <w:rFonts w:ascii="仿宋" w:eastAsia="仿宋" w:hAnsi="仿宋" w:hint="eastAsia"/>
          <w:snapToGrid w:val="0"/>
          <w:kern w:val="0"/>
          <w:szCs w:val="21"/>
        </w:rPr>
        <w:t>（格式6）</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snapToGrid w:val="0"/>
          <w:kern w:val="0"/>
          <w:szCs w:val="21"/>
        </w:rPr>
        <w:t>（9</w:t>
      </w:r>
      <w:r w:rsidR="005B4677">
        <w:rPr>
          <w:rFonts w:ascii="仿宋" w:eastAsia="仿宋" w:hAnsi="仿宋" w:hint="eastAsia"/>
          <w:snapToGrid w:val="0"/>
          <w:kern w:val="0"/>
          <w:szCs w:val="21"/>
        </w:rPr>
        <w:t>）差异表</w:t>
      </w:r>
      <w:r w:rsidRPr="001A529F">
        <w:rPr>
          <w:rFonts w:ascii="仿宋" w:eastAsia="仿宋" w:hAnsi="仿宋" w:hint="eastAsia"/>
          <w:snapToGrid w:val="0"/>
          <w:kern w:val="0"/>
          <w:szCs w:val="21"/>
        </w:rPr>
        <w:t>（格式7）</w:t>
      </w:r>
    </w:p>
    <w:p w:rsidR="001A529F" w:rsidRPr="001A529F" w:rsidRDefault="001A529F" w:rsidP="001A529F">
      <w:pPr>
        <w:adjustRightInd w:val="0"/>
        <w:spacing w:line="360" w:lineRule="auto"/>
        <w:ind w:firstLineChars="150" w:firstLine="315"/>
        <w:rPr>
          <w:rFonts w:ascii="仿宋" w:eastAsia="仿宋" w:hAnsi="仿宋"/>
          <w:snapToGrid w:val="0"/>
          <w:kern w:val="0"/>
          <w:szCs w:val="21"/>
        </w:rPr>
      </w:pPr>
      <w:r w:rsidRPr="001A529F">
        <w:rPr>
          <w:rFonts w:ascii="仿宋" w:eastAsia="仿宋" w:hAnsi="仿宋" w:hint="eastAsia"/>
          <w:bCs/>
          <w:snapToGrid w:val="0"/>
          <w:kern w:val="0"/>
          <w:szCs w:val="21"/>
        </w:rPr>
        <w:t>（10）</w:t>
      </w:r>
      <w:r w:rsidRPr="001A529F">
        <w:rPr>
          <w:rFonts w:ascii="仿宋" w:eastAsia="仿宋" w:hAnsi="仿宋"/>
          <w:bCs/>
          <w:snapToGrid w:val="0"/>
          <w:kern w:val="0"/>
          <w:szCs w:val="21"/>
        </w:rPr>
        <w:t>其他</w:t>
      </w:r>
      <w:r w:rsidR="0002500E">
        <w:rPr>
          <w:rFonts w:ascii="仿宋" w:eastAsia="仿宋" w:hAnsi="仿宋" w:hint="eastAsia"/>
          <w:snapToGrid w:val="0"/>
          <w:kern w:val="0"/>
          <w:szCs w:val="21"/>
        </w:rPr>
        <w:t>采购</w:t>
      </w:r>
      <w:r w:rsidRPr="001A529F">
        <w:rPr>
          <w:rFonts w:ascii="仿宋" w:eastAsia="仿宋" w:hAnsi="仿宋"/>
          <w:bCs/>
          <w:snapToGrid w:val="0"/>
          <w:kern w:val="0"/>
          <w:szCs w:val="21"/>
        </w:rPr>
        <w:t>文件要求的资料或投标人认为需要补充的资料</w:t>
      </w:r>
      <w:r w:rsidRPr="001A529F">
        <w:rPr>
          <w:rFonts w:ascii="仿宋" w:eastAsia="仿宋" w:hAnsi="仿宋" w:hint="eastAsia"/>
          <w:snapToGrid w:val="0"/>
          <w:kern w:val="0"/>
          <w:szCs w:val="21"/>
        </w:rPr>
        <w:t>（格式8）</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b/>
          <w:snapToGrid w:val="0"/>
          <w:kern w:val="0"/>
          <w:szCs w:val="21"/>
        </w:rPr>
        <w:t>11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投标文件格式</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11</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投标文件必须毫无遗漏地包括本须知第10条规定的内容，投标人提交的投标文件必须毫无例外地使用</w:t>
      </w:r>
      <w:r w:rsidR="009C08BA">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文件所提供投标文件格式（表格可以按同样格式扩展）。</w:t>
      </w:r>
    </w:p>
    <w:p w:rsidR="005B4677" w:rsidRPr="001A529F" w:rsidRDefault="005B4677" w:rsidP="001A529F">
      <w:pPr>
        <w:adjustRightInd w:val="0"/>
        <w:spacing w:line="360" w:lineRule="auto"/>
        <w:rPr>
          <w:rFonts w:ascii="仿宋" w:eastAsia="仿宋" w:hAnsi="仿宋"/>
          <w:snapToGrid w:val="0"/>
          <w:kern w:val="0"/>
          <w:szCs w:val="21"/>
        </w:rPr>
      </w:pPr>
      <w:r w:rsidRPr="00FA141D">
        <w:rPr>
          <w:rFonts w:ascii="仿宋" w:eastAsia="仿宋" w:hAnsi="仿宋" w:hint="eastAsia"/>
          <w:b/>
          <w:snapToGrid w:val="0"/>
          <w:color w:val="FF0000"/>
          <w:kern w:val="0"/>
          <w:szCs w:val="21"/>
          <w:highlight w:val="yellow"/>
        </w:rPr>
        <w:lastRenderedPageBreak/>
        <w:t>注：如采购文件第三部分投标格式与本须知第10条</w:t>
      </w:r>
      <w:r w:rsidRPr="00CD3883">
        <w:rPr>
          <w:rFonts w:ascii="仿宋" w:eastAsia="仿宋" w:hAnsi="仿宋" w:hint="eastAsia"/>
          <w:b/>
          <w:snapToGrid w:val="0"/>
          <w:color w:val="FF0000"/>
          <w:kern w:val="0"/>
          <w:szCs w:val="21"/>
          <w:highlight w:val="yellow"/>
        </w:rPr>
        <w:t>规定的内容</w:t>
      </w:r>
      <w:r w:rsidRPr="00FA141D">
        <w:rPr>
          <w:rFonts w:ascii="仿宋" w:eastAsia="仿宋" w:hAnsi="仿宋" w:hint="eastAsia"/>
          <w:b/>
          <w:snapToGrid w:val="0"/>
          <w:color w:val="FF0000"/>
          <w:kern w:val="0"/>
          <w:szCs w:val="21"/>
          <w:highlight w:val="yellow"/>
        </w:rPr>
        <w:t>不一致，已投标文件第三部分投标格式为准</w:t>
      </w:r>
      <w:r>
        <w:rPr>
          <w:rFonts w:ascii="仿宋" w:eastAsia="仿宋" w:hAnsi="仿宋" w:hint="eastAsia"/>
          <w:b/>
          <w:snapToGrid w:val="0"/>
          <w:color w:val="FF0000"/>
          <w:kern w:val="0"/>
          <w:szCs w:val="21"/>
          <w:highlight w:val="yellow"/>
        </w:rPr>
        <w:t>。</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12.1</w:t>
      </w:r>
      <w:r w:rsidRPr="001A529F">
        <w:rPr>
          <w:rFonts w:ascii="仿宋" w:eastAsia="仿宋" w:hAnsi="仿宋" w:hint="eastAsia"/>
          <w:snapToGrid w:val="0"/>
          <w:kern w:val="0"/>
          <w:szCs w:val="21"/>
        </w:rPr>
        <w:t xml:space="preserve">  投标报价应为到指定地点价，以人民币为结算单位。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12.</w:t>
      </w:r>
      <w:r w:rsidRPr="001A529F">
        <w:rPr>
          <w:rFonts w:ascii="仿宋" w:eastAsia="仿宋" w:hAnsi="仿宋" w:hint="eastAsia"/>
          <w:snapToGrid w:val="0"/>
          <w:kern w:val="0"/>
          <w:szCs w:val="21"/>
        </w:rPr>
        <w:t>2</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投标人应在</w:t>
      </w:r>
      <w:r w:rsidR="00955935">
        <w:rPr>
          <w:rFonts w:ascii="仿宋" w:eastAsia="仿宋" w:hAnsi="仿宋" w:hint="eastAsia"/>
          <w:snapToGrid w:val="0"/>
          <w:kern w:val="0"/>
          <w:szCs w:val="21"/>
        </w:rPr>
        <w:t>采购</w:t>
      </w:r>
      <w:r w:rsidRPr="001A529F">
        <w:rPr>
          <w:rFonts w:ascii="仿宋" w:eastAsia="仿宋" w:hAnsi="仿宋" w:hint="eastAsia"/>
          <w:snapToGrid w:val="0"/>
          <w:kern w:val="0"/>
          <w:szCs w:val="21"/>
        </w:rPr>
        <w:t>文件所附的“开标一览表”（格式3）和“报价表”（格式4）上写明投标货物的单价和投标总价。投标人对每种项目只允许有一个报价，</w:t>
      </w:r>
      <w:r w:rsidR="00D66F1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不接受有任何选择的报价。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12.3  </w:t>
      </w:r>
      <w:r w:rsidRPr="001A529F">
        <w:rPr>
          <w:rFonts w:ascii="仿宋" w:eastAsia="仿宋" w:hAnsi="仿宋" w:hint="eastAsia"/>
          <w:snapToGrid w:val="0"/>
          <w:kern w:val="0"/>
          <w:szCs w:val="21"/>
        </w:rPr>
        <w:t>此报价作为评标委员会评标标准，但不能限制</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以其它方式签订合同的权力。</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投标人资格的证明文件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投标人必须提交证明其有资格进行投标，和中标后有能力履行合同的证明文件（格式1与格式</w:t>
      </w:r>
      <w:r w:rsidR="00417C44">
        <w:rPr>
          <w:rFonts w:ascii="仿宋" w:eastAsia="仿宋" w:hAnsi="仿宋" w:hint="eastAsia"/>
          <w:snapToGrid w:val="0"/>
          <w:kern w:val="0"/>
          <w:szCs w:val="21"/>
        </w:rPr>
        <w:t>2</w:t>
      </w:r>
      <w:r w:rsidRPr="001A529F">
        <w:rPr>
          <w:rFonts w:ascii="仿宋" w:eastAsia="仿宋" w:hAnsi="仿宋" w:hint="eastAsia"/>
          <w:snapToGrid w:val="0"/>
          <w:kern w:val="0"/>
          <w:szCs w:val="21"/>
        </w:rPr>
        <w:t>），作为投标文件的一部份。</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4</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投标有效期</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投标文件的有效期按前附表第7项规定。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特殊情况下，</w:t>
      </w:r>
      <w:r w:rsidR="006E26F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可于投标有效期期满之前，要求投标人同意延长投标有效期。投标人可以拒绝或同意上述要求，但要求与答复均须是书面文件。对于同意该要求的投标人，</w:t>
      </w:r>
      <w:r w:rsidR="00E6287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既不要求也不允许其修改投标文件。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15. </w:t>
      </w:r>
      <w:r w:rsidR="000D74FE">
        <w:rPr>
          <w:rFonts w:ascii="仿宋" w:eastAsia="仿宋" w:hAnsi="仿宋" w:hint="eastAsia"/>
          <w:b/>
          <w:snapToGrid w:val="0"/>
          <w:kern w:val="0"/>
          <w:szCs w:val="21"/>
        </w:rPr>
        <w:t>项目</w:t>
      </w:r>
      <w:r w:rsidRPr="001A529F">
        <w:rPr>
          <w:rFonts w:ascii="仿宋" w:eastAsia="仿宋" w:hAnsi="仿宋" w:hint="eastAsia"/>
          <w:b/>
          <w:snapToGrid w:val="0"/>
          <w:kern w:val="0"/>
          <w:szCs w:val="21"/>
        </w:rPr>
        <w:t>保证金</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以下有关</w:t>
      </w:r>
      <w:r w:rsidR="00ED256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保证金的条款仅适用于需要缴纳</w:t>
      </w:r>
      <w:r w:rsidR="00302A03">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保证金的项目。是否需要缴纳</w:t>
      </w:r>
      <w:r w:rsidR="00D04D6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w:t>
      </w:r>
      <w:r w:rsidR="008913F6">
        <w:rPr>
          <w:rFonts w:ascii="仿宋" w:eastAsia="仿宋" w:hAnsi="仿宋" w:hint="eastAsia"/>
          <w:snapToGrid w:val="0"/>
          <w:kern w:val="0"/>
          <w:szCs w:val="21"/>
        </w:rPr>
        <w:t>供应商</w:t>
      </w:r>
      <w:r w:rsidRPr="001A529F">
        <w:rPr>
          <w:rFonts w:ascii="仿宋" w:eastAsia="仿宋" w:hAnsi="仿宋" w:hint="eastAsia"/>
          <w:snapToGrid w:val="0"/>
          <w:kern w:val="0"/>
          <w:szCs w:val="21"/>
        </w:rPr>
        <w:t>须知前附表》中的规定或说明为准。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15.2 </w:t>
      </w:r>
      <w:r w:rsidRPr="001A529F">
        <w:rPr>
          <w:rFonts w:ascii="仿宋" w:eastAsia="仿宋" w:hAnsi="仿宋" w:hint="eastAsia"/>
          <w:snapToGrid w:val="0"/>
          <w:kern w:val="0"/>
          <w:szCs w:val="21"/>
        </w:rPr>
        <w:t xml:space="preserve"> 投标人应向</w:t>
      </w:r>
      <w:r w:rsidR="008D6F39">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代理机构提交一笔不少于前附表第8项所规定的</w:t>
      </w:r>
      <w:r w:rsidR="008D6F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保证金，以到账为准。</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15.3</w:t>
      </w:r>
      <w:r w:rsidRPr="001A529F">
        <w:rPr>
          <w:rFonts w:ascii="仿宋" w:eastAsia="仿宋" w:hAnsi="仿宋" w:hint="eastAsia"/>
          <w:snapToGrid w:val="0"/>
          <w:kern w:val="0"/>
          <w:szCs w:val="21"/>
        </w:rPr>
        <w:t xml:space="preserve">  </w:t>
      </w:r>
      <w:r w:rsidR="00A7415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保证金用于保护本次</w:t>
      </w:r>
      <w:r w:rsidR="00A74152">
        <w:rPr>
          <w:rFonts w:ascii="仿宋" w:eastAsia="仿宋" w:hAnsi="仿宋" w:hint="eastAsia"/>
          <w:snapToGrid w:val="0"/>
          <w:kern w:val="0"/>
          <w:szCs w:val="21"/>
        </w:rPr>
        <w:t>采购</w:t>
      </w:r>
      <w:r w:rsidRPr="001A529F">
        <w:rPr>
          <w:rFonts w:ascii="仿宋" w:eastAsia="仿宋" w:hAnsi="仿宋" w:hint="eastAsia"/>
          <w:snapToGrid w:val="0"/>
          <w:kern w:val="0"/>
          <w:szCs w:val="21"/>
        </w:rPr>
        <w:t>免受投标人的行为而引起的风险。</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snapToGrid w:val="0"/>
          <w:kern w:val="0"/>
          <w:szCs w:val="21"/>
        </w:rPr>
        <w:t>15.</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AB2264">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保证金应以支票、汇票、本票或</w:t>
      </w:r>
      <w:r w:rsidR="00C73632">
        <w:rPr>
          <w:rFonts w:ascii="仿宋" w:eastAsia="仿宋" w:hAnsi="仿宋" w:hint="eastAsia"/>
          <w:snapToGrid w:val="0"/>
          <w:kern w:val="0"/>
          <w:szCs w:val="21"/>
        </w:rPr>
        <w:t>采购</w:t>
      </w:r>
      <w:r w:rsidRPr="001A529F">
        <w:rPr>
          <w:rFonts w:ascii="仿宋" w:eastAsia="仿宋" w:hAnsi="仿宋" w:hint="eastAsia"/>
          <w:snapToGrid w:val="0"/>
          <w:kern w:val="0"/>
          <w:szCs w:val="21"/>
        </w:rPr>
        <w:t>机构能够接受的银行保函等其它非现金形式提交。（注：必须从投标供应商基本账户转出，否则其投标无效。）</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15.5  </w:t>
      </w:r>
      <w:r w:rsidRPr="001A529F">
        <w:rPr>
          <w:rFonts w:ascii="仿宋" w:eastAsia="仿宋" w:hAnsi="仿宋" w:hint="eastAsia"/>
          <w:snapToGrid w:val="0"/>
          <w:kern w:val="0"/>
          <w:szCs w:val="21"/>
        </w:rPr>
        <w:t>未按规定提交</w:t>
      </w:r>
      <w:r w:rsidR="00C81E92">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保证金的投标，将被视为无效投标。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15.6 </w:t>
      </w:r>
      <w:r w:rsidRPr="001A529F">
        <w:rPr>
          <w:rFonts w:ascii="仿宋" w:eastAsia="仿宋" w:hAnsi="仿宋" w:hint="eastAsia"/>
          <w:snapToGrid w:val="0"/>
          <w:kern w:val="0"/>
          <w:szCs w:val="21"/>
        </w:rPr>
        <w:t xml:space="preserve"> 未中标的投标人的</w:t>
      </w:r>
      <w:r w:rsidR="00C16139">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00A8284E">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代理机构将在中标通知书发出且收到投标人的《</w:t>
      </w:r>
      <w:r w:rsidR="00517508">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保证金退还申请表》后5个工作日内退还。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snapToGrid w:val="0"/>
          <w:kern w:val="0"/>
          <w:szCs w:val="21"/>
        </w:rPr>
        <w:t xml:space="preserve">15.7 </w:t>
      </w:r>
      <w:r w:rsidRPr="001A529F">
        <w:rPr>
          <w:rFonts w:ascii="仿宋" w:eastAsia="仿宋" w:hAnsi="仿宋" w:hint="eastAsia"/>
          <w:snapToGrid w:val="0"/>
          <w:kern w:val="0"/>
          <w:szCs w:val="21"/>
        </w:rPr>
        <w:t xml:space="preserve"> 中标方的</w:t>
      </w:r>
      <w:r w:rsidR="00B750BF">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w:t>
      </w:r>
      <w:r w:rsidRPr="001A529F">
        <w:rPr>
          <w:rFonts w:ascii="仿宋" w:eastAsia="仿宋" w:hAnsi="仿宋"/>
          <w:snapToGrid w:val="0"/>
          <w:kern w:val="0"/>
          <w:szCs w:val="21"/>
        </w:rPr>
        <w:t>，</w:t>
      </w:r>
      <w:r w:rsidR="005F3B95">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代理机构将在中标方签订合同并支付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后5个工作日内退还。</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15.</w:t>
      </w:r>
      <w:r w:rsidRPr="001A529F">
        <w:rPr>
          <w:rFonts w:ascii="仿宋" w:eastAsia="仿宋" w:hAnsi="仿宋"/>
          <w:snapToGrid w:val="0"/>
          <w:kern w:val="0"/>
          <w:szCs w:val="21"/>
        </w:rPr>
        <w:t>8</w:t>
      </w:r>
      <w:r w:rsidRPr="001A529F">
        <w:rPr>
          <w:rFonts w:ascii="仿宋" w:eastAsia="仿宋" w:hAnsi="仿宋" w:hint="eastAsia"/>
          <w:snapToGrid w:val="0"/>
          <w:kern w:val="0"/>
          <w:szCs w:val="21"/>
        </w:rPr>
        <w:t xml:space="preserve">  发生以下情况</w:t>
      </w:r>
      <w:r w:rsidR="002A06F5">
        <w:rPr>
          <w:rFonts w:ascii="仿宋" w:eastAsia="仿宋" w:hAnsi="仿宋" w:hint="eastAsia"/>
          <w:snapToGrid w:val="0"/>
          <w:kern w:val="0"/>
          <w:szCs w:val="21"/>
        </w:rPr>
        <w:t>项目</w:t>
      </w:r>
      <w:r w:rsidRPr="001A529F">
        <w:rPr>
          <w:rFonts w:ascii="仿宋" w:eastAsia="仿宋" w:hAnsi="仿宋" w:hint="eastAsia"/>
          <w:snapToGrid w:val="0"/>
          <w:kern w:val="0"/>
          <w:szCs w:val="21"/>
        </w:rPr>
        <w:t>保证金将被没收：</w:t>
      </w:r>
    </w:p>
    <w:p w:rsidR="001A529F" w:rsidRPr="001A529F" w:rsidRDefault="001A529F" w:rsidP="001A529F">
      <w:pPr>
        <w:adjustRightInd w:val="0"/>
        <w:spacing w:line="288" w:lineRule="auto"/>
        <w:ind w:left="630" w:hangingChars="300" w:hanging="630"/>
        <w:rPr>
          <w:rFonts w:ascii="仿宋" w:eastAsia="仿宋" w:hAnsi="仿宋"/>
          <w:snapToGrid w:val="0"/>
          <w:kern w:val="0"/>
          <w:szCs w:val="21"/>
        </w:rPr>
      </w:pPr>
      <w:r w:rsidRPr="001A529F">
        <w:rPr>
          <w:rFonts w:ascii="仿宋" w:eastAsia="仿宋" w:hAnsi="仿宋" w:hint="eastAsia"/>
          <w:snapToGrid w:val="0"/>
          <w:kern w:val="0"/>
          <w:szCs w:val="21"/>
        </w:rPr>
        <w:t>（1）投标人在投标有效期内撤销投标文件；</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（3）投标人串通投标或者以其他弄虚作假方式投标；</w:t>
      </w:r>
    </w:p>
    <w:p w:rsidR="001A529F" w:rsidRPr="001A529F" w:rsidRDefault="001A529F" w:rsidP="001A529F">
      <w:pPr>
        <w:adjustRightInd w:val="0"/>
        <w:spacing w:line="288" w:lineRule="auto"/>
        <w:rPr>
          <w:rFonts w:ascii="仿宋" w:eastAsia="仿宋" w:hAnsi="仿宋"/>
          <w:snapToGrid w:val="0"/>
          <w:kern w:val="0"/>
          <w:szCs w:val="21"/>
        </w:rPr>
      </w:pPr>
      <w:r w:rsidRPr="001A529F">
        <w:rPr>
          <w:rFonts w:ascii="仿宋" w:eastAsia="仿宋" w:hAnsi="仿宋" w:hint="eastAsia"/>
          <w:snapToGrid w:val="0"/>
          <w:kern w:val="0"/>
          <w:szCs w:val="21"/>
        </w:rPr>
        <w:t>（4）如果中标方未能做到：</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lastRenderedPageBreak/>
        <w:t>按本须知第32条规定签订合同；或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按本须知第33条规定提供履约保证金；或</w:t>
      </w:r>
    </w:p>
    <w:p w:rsidR="001A529F" w:rsidRPr="001A529F" w:rsidRDefault="001A529F" w:rsidP="001A529F">
      <w:pPr>
        <w:adjustRightInd w:val="0"/>
        <w:spacing w:line="288" w:lineRule="auto"/>
        <w:ind w:firstLineChars="300" w:firstLine="630"/>
        <w:rPr>
          <w:rFonts w:ascii="仿宋" w:eastAsia="仿宋" w:hAnsi="仿宋"/>
          <w:snapToGrid w:val="0"/>
          <w:kern w:val="0"/>
          <w:szCs w:val="21"/>
        </w:rPr>
      </w:pPr>
      <w:r w:rsidRPr="001A529F">
        <w:rPr>
          <w:rFonts w:ascii="仿宋" w:eastAsia="仿宋" w:hAnsi="仿宋" w:hint="eastAsia"/>
          <w:snapToGrid w:val="0"/>
          <w:kern w:val="0"/>
          <w:szCs w:val="21"/>
        </w:rPr>
        <w:t>按本须知第34条规定缴纳</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w:t>
      </w:r>
    </w:p>
    <w:p w:rsidR="001A529F" w:rsidRPr="001A529F" w:rsidRDefault="001A529F" w:rsidP="001A529F">
      <w:pPr>
        <w:pStyle w:val="a9"/>
        <w:rPr>
          <w:rFonts w:ascii="仿宋" w:eastAsia="仿宋" w:hAnsi="仿宋"/>
          <w:szCs w:val="21"/>
        </w:rPr>
      </w:pPr>
      <w:r w:rsidRPr="001A529F">
        <w:rPr>
          <w:rFonts w:ascii="仿宋" w:eastAsia="仿宋" w:hAnsi="仿宋" w:hint="eastAsia"/>
          <w:snapToGrid w:val="0"/>
          <w:kern w:val="0"/>
          <w:szCs w:val="21"/>
        </w:rPr>
        <w:t>（5） 法律法规规定的其它情况。</w:t>
      </w:r>
    </w:p>
    <w:p w:rsidR="001A529F" w:rsidRPr="001A529F" w:rsidRDefault="001A529F" w:rsidP="001A529F">
      <w:pPr>
        <w:tabs>
          <w:tab w:val="left" w:pos="330"/>
        </w:tabs>
        <w:spacing w:line="360" w:lineRule="auto"/>
        <w:rPr>
          <w:rFonts w:ascii="仿宋" w:eastAsia="仿宋" w:hAnsi="仿宋"/>
          <w:b/>
          <w:szCs w:val="21"/>
        </w:rPr>
      </w:pPr>
      <w:r w:rsidRPr="001A529F">
        <w:rPr>
          <w:rFonts w:ascii="仿宋" w:eastAsia="仿宋" w:hAnsi="仿宋" w:hint="eastAsia"/>
          <w:b/>
          <w:szCs w:val="21"/>
        </w:rPr>
        <w:t>16. 投标预备会（</w:t>
      </w:r>
      <w:r w:rsidRPr="001A529F">
        <w:rPr>
          <w:rFonts w:ascii="仿宋" w:eastAsia="仿宋" w:hAnsi="仿宋" w:hint="eastAsia"/>
          <w:b/>
          <w:snapToGrid w:val="0"/>
          <w:kern w:val="0"/>
          <w:szCs w:val="21"/>
        </w:rPr>
        <w:t>答疑会）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16.1  投标预备会（答疑会），如</w:t>
      </w:r>
      <w:r w:rsidR="00F8304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认为有必要召开投标预备会，投标人应按照前附表第9项规定的或</w:t>
      </w:r>
      <w:r w:rsidR="00CB0CB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另行书面通知的时间和地点，派出代表出席</w:t>
      </w:r>
      <w:r w:rsidR="003366C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主持的投标预备会。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16.2  投标预备会的目的是澄清、解答投标人在查阅</w:t>
      </w:r>
      <w:r w:rsidR="00DE02C0">
        <w:rPr>
          <w:rFonts w:ascii="仿宋" w:eastAsia="仿宋" w:hAnsi="仿宋" w:hint="eastAsia"/>
          <w:snapToGrid w:val="0"/>
          <w:kern w:val="0"/>
          <w:szCs w:val="21"/>
        </w:rPr>
        <w:t>采购</w:t>
      </w:r>
      <w:r w:rsidRPr="001A529F">
        <w:rPr>
          <w:rFonts w:ascii="仿宋" w:eastAsia="仿宋" w:hAnsi="仿宋" w:hint="eastAsia"/>
          <w:snapToGrid w:val="0"/>
          <w:kern w:val="0"/>
          <w:szCs w:val="21"/>
        </w:rPr>
        <w:t xml:space="preserve">文件后和现场踏勘中可能提出的任何方面的问题。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16.3  投标人提出的与投标有关的任何</w:t>
      </w:r>
      <w:r w:rsidR="00321C69">
        <w:rPr>
          <w:rFonts w:ascii="仿宋" w:eastAsia="仿宋" w:hAnsi="仿宋" w:hint="eastAsia"/>
          <w:snapToGrid w:val="0"/>
          <w:kern w:val="0"/>
          <w:szCs w:val="21"/>
        </w:rPr>
        <w:t>采购</w:t>
      </w:r>
      <w:r w:rsidRPr="001A529F">
        <w:rPr>
          <w:rFonts w:ascii="仿宋" w:eastAsia="仿宋" w:hAnsi="仿宋" w:hint="eastAsia"/>
          <w:snapToGrid w:val="0"/>
          <w:kern w:val="0"/>
          <w:szCs w:val="21"/>
        </w:rPr>
        <w:t>问题须以书面形式给</w:t>
      </w:r>
      <w:r w:rsidR="002666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w:t>
      </w:r>
      <w:r w:rsidR="008F2248">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将做出澄清和解答。</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16.4  </w:t>
      </w:r>
      <w:r w:rsidR="003C73B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在投标预备会上所做出的澄清和解答，以书面答复为准，投标人在收到投标答疑纪要时应以书面形式予以确认。答疑纪要的有效性规定按照本须知第8</w:t>
      </w:r>
      <w:r w:rsidRPr="001A529F">
        <w:rPr>
          <w:rFonts w:ascii="仿宋" w:eastAsia="仿宋" w:hAnsi="仿宋"/>
          <w:snapToGrid w:val="0"/>
          <w:kern w:val="0"/>
          <w:szCs w:val="21"/>
        </w:rPr>
        <w:t>.</w:t>
      </w:r>
      <w:r w:rsidRPr="001A529F">
        <w:rPr>
          <w:rFonts w:ascii="仿宋" w:eastAsia="仿宋" w:hAnsi="仿宋" w:hint="eastAsia"/>
          <w:snapToGrid w:val="0"/>
          <w:kern w:val="0"/>
          <w:szCs w:val="21"/>
        </w:rPr>
        <w:t>2、8</w:t>
      </w:r>
      <w:r w:rsidRPr="001A529F">
        <w:rPr>
          <w:rFonts w:ascii="仿宋" w:eastAsia="仿宋" w:hAnsi="仿宋"/>
          <w:snapToGrid w:val="0"/>
          <w:kern w:val="0"/>
          <w:szCs w:val="21"/>
        </w:rPr>
        <w:t>.4</w:t>
      </w:r>
      <w:r w:rsidRPr="001A529F">
        <w:rPr>
          <w:rFonts w:ascii="仿宋" w:eastAsia="仿宋" w:hAnsi="仿宋" w:hint="eastAsia"/>
          <w:snapToGrid w:val="0"/>
          <w:kern w:val="0"/>
          <w:szCs w:val="21"/>
        </w:rPr>
        <w:t>款规定执行。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16.5  未出席投标预备会不作为否定投标人资格的理由。</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17. </w:t>
      </w:r>
      <w:r w:rsidRPr="001A529F">
        <w:rPr>
          <w:rFonts w:ascii="仿宋" w:eastAsia="仿宋" w:hAnsi="仿宋" w:hint="eastAsia"/>
          <w:b/>
          <w:snapToGrid w:val="0"/>
          <w:kern w:val="0"/>
          <w:szCs w:val="21"/>
        </w:rPr>
        <w:t>投标文件的份数和签署</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17.1  </w:t>
      </w:r>
      <w:r w:rsidRPr="001A529F">
        <w:rPr>
          <w:rFonts w:ascii="仿宋" w:eastAsia="仿宋" w:hAnsi="仿宋" w:hint="eastAsia"/>
          <w:snapToGrid w:val="0"/>
          <w:kern w:val="0"/>
          <w:szCs w:val="21"/>
        </w:rPr>
        <w:t>投标文件数量按前附表第10项所述，须在每一份投标文件上明确注明“正本”或“副本”字样。一旦正本和副本有差异，以正本为准。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17.2  </w:t>
      </w:r>
      <w:r w:rsidRPr="001A529F">
        <w:rPr>
          <w:rFonts w:ascii="仿宋" w:eastAsia="仿宋" w:hAnsi="仿宋" w:hint="eastAsia"/>
          <w:snapToGrid w:val="0"/>
          <w:kern w:val="0"/>
          <w:szCs w:val="21"/>
        </w:rPr>
        <w:t>为了便于投标文件保存，</w:t>
      </w:r>
      <w:r w:rsidRPr="00C94F86">
        <w:rPr>
          <w:rFonts w:ascii="仿宋" w:eastAsia="仿宋" w:hAnsi="仿宋" w:hint="eastAsia"/>
          <w:snapToGrid w:val="0"/>
          <w:kern w:val="0"/>
          <w:szCs w:val="21"/>
        </w:rPr>
        <w:t>需提交一份投标文件</w:t>
      </w:r>
      <w:r w:rsidR="00417BA6" w:rsidRPr="00417BA6">
        <w:rPr>
          <w:rFonts w:ascii="仿宋" w:eastAsia="仿宋" w:hAnsi="仿宋" w:hint="eastAsia"/>
          <w:snapToGrid w:val="0"/>
          <w:kern w:val="0"/>
          <w:szCs w:val="21"/>
        </w:rPr>
        <w:t>正文盖章扫描件（.pdf）</w:t>
      </w:r>
      <w:r w:rsidRPr="00C94F86">
        <w:rPr>
          <w:rFonts w:ascii="仿宋" w:eastAsia="仿宋" w:hAnsi="仿宋" w:hint="eastAsia"/>
          <w:snapToGrid w:val="0"/>
          <w:kern w:val="0"/>
          <w:szCs w:val="21"/>
        </w:rPr>
        <w:t>电子档一份</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3</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投标文件正本及开标一览表须打印，并经</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或其授权代表签字和盖章，投标文件的副本可采用正本复印件。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除投标人对错处做必要修改外，投标文件中不许有加行、涂抹或改写，如有修改遗漏处，必须由投标人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或其授权代表签字和盖章。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17.</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电报、电话、传真形式的投标概不接受。</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17.6  投标文件不符合上述规定，为无效投标。</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8" w:name="q7"/>
      <w:bookmarkEnd w:id="8"/>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18.</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投标文件的密封和标记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18.1须在每一份投标文件封面上明确注明“正本”或“副本”字样。一旦正本和副本有差</w:t>
      </w:r>
      <w:r w:rsidRPr="001A529F">
        <w:rPr>
          <w:rFonts w:ascii="仿宋" w:eastAsia="仿宋" w:hAnsi="仿宋" w:hint="eastAsia"/>
          <w:snapToGrid w:val="0"/>
          <w:kern w:val="0"/>
          <w:szCs w:val="21"/>
        </w:rPr>
        <w:lastRenderedPageBreak/>
        <w:t>异，以正本为准。</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18.2投标文件完整密封（包含一份正本和四份副本）。</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18.3投标人应将投标文件正文扫描件电子档单独密封于一信封，在信封上注明“备份电子档”。</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18.4 将按本须知第18.2、18.3款密封好的“投标文件”和“备份电子档”一起封装在一个外层包封中，同时还应：</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(1) 写明</w:t>
      </w:r>
      <w:r w:rsidR="000C2FC4">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adjustRightInd w:val="0"/>
        <w:spacing w:line="360" w:lineRule="auto"/>
        <w:ind w:firstLineChars="171" w:firstLine="35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项目编号</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003C007A"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F95601"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003C007A"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3C007A"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sidR="00F95601">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投标人应将“法定代表人证明书、法人授权委托证明书”和“开标一览表”密封于一信封，在递交投标文件时单独交与</w:t>
      </w:r>
      <w:r w:rsidR="00BE1C3A">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，在信封上应：</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(1)  写明</w:t>
      </w:r>
      <w:r w:rsidR="00BE07A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名称；</w:t>
      </w:r>
    </w:p>
    <w:p w:rsidR="001A529F" w:rsidRPr="001A529F" w:rsidRDefault="001A529F" w:rsidP="001A529F">
      <w:pPr>
        <w:tabs>
          <w:tab w:val="left" w:pos="1470"/>
        </w:tabs>
        <w:adjustRightInd w:val="0"/>
        <w:spacing w:line="360" w:lineRule="auto"/>
        <w:ind w:leftChars="172" w:left="630" w:hangingChars="128" w:hanging="269"/>
        <w:rPr>
          <w:rFonts w:ascii="仿宋" w:eastAsia="仿宋" w:hAnsi="仿宋"/>
          <w:snapToGrid w:val="0"/>
          <w:kern w:val="0"/>
          <w:szCs w:val="21"/>
        </w:rPr>
      </w:pPr>
      <w:r w:rsidRPr="001A529F">
        <w:rPr>
          <w:rFonts w:ascii="仿宋" w:eastAsia="仿宋" w:hAnsi="仿宋" w:hint="eastAsia"/>
          <w:snapToGrid w:val="0"/>
          <w:kern w:val="0"/>
          <w:szCs w:val="21"/>
        </w:rPr>
        <w:t>(2)  注明下列识别标志：</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A</w:t>
      </w:r>
      <w:r>
        <w:rPr>
          <w:rFonts w:ascii="仿宋" w:eastAsia="仿宋" w:hAnsi="仿宋" w:hint="eastAsia"/>
          <w:snapToGrid w:val="0"/>
          <w:kern w:val="0"/>
          <w:szCs w:val="21"/>
        </w:rPr>
        <w:t>、项目</w:t>
      </w:r>
      <w:r w:rsidRPr="001A529F">
        <w:rPr>
          <w:rFonts w:ascii="仿宋" w:eastAsia="仿宋" w:hAnsi="仿宋"/>
          <w:snapToGrid w:val="0"/>
          <w:kern w:val="0"/>
          <w:szCs w:val="21"/>
        </w:rPr>
        <w:t>编号</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B</w:t>
      </w:r>
      <w:r>
        <w:rPr>
          <w:rFonts w:ascii="仿宋" w:eastAsia="仿宋" w:hAnsi="仿宋" w:hint="eastAsia"/>
          <w:snapToGrid w:val="0"/>
          <w:kern w:val="0"/>
          <w:szCs w:val="21"/>
        </w:rPr>
        <w:t>、</w:t>
      </w:r>
      <w:r w:rsidRPr="001A529F">
        <w:rPr>
          <w:rFonts w:ascii="仿宋" w:eastAsia="仿宋" w:hAnsi="仿宋"/>
          <w:snapToGrid w:val="0"/>
          <w:kern w:val="0"/>
          <w:szCs w:val="21"/>
        </w:rPr>
        <w:t>项目名称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C</w:t>
      </w:r>
      <w:r>
        <w:rPr>
          <w:rFonts w:ascii="仿宋" w:eastAsia="仿宋" w:hAnsi="仿宋" w:hint="eastAsia"/>
          <w:snapToGrid w:val="0"/>
          <w:kern w:val="0"/>
          <w:szCs w:val="21"/>
        </w:rPr>
        <w:t>、</w:t>
      </w:r>
      <w:r w:rsidRPr="001A529F">
        <w:rPr>
          <w:rFonts w:ascii="仿宋" w:eastAsia="仿宋" w:hAnsi="仿宋"/>
          <w:snapToGrid w:val="0"/>
          <w:kern w:val="0"/>
          <w:szCs w:val="21"/>
        </w:rPr>
        <w:t>投标人名称</w:t>
      </w:r>
      <w:r w:rsidR="001A529F" w:rsidRPr="001A529F">
        <w:rPr>
          <w:rFonts w:ascii="仿宋" w:eastAsia="仿宋" w:hAnsi="仿宋" w:hint="eastAsia"/>
          <w:snapToGrid w:val="0"/>
          <w:kern w:val="0"/>
          <w:szCs w:val="21"/>
        </w:rPr>
        <w:t>；</w:t>
      </w:r>
    </w:p>
    <w:p w:rsidR="001A529F" w:rsidRPr="001A529F" w:rsidRDefault="00D77D9E" w:rsidP="001A529F">
      <w:pPr>
        <w:adjustRightInd w:val="0"/>
        <w:spacing w:line="360" w:lineRule="auto"/>
        <w:ind w:firstLineChars="257" w:firstLine="540"/>
        <w:rPr>
          <w:rFonts w:ascii="仿宋" w:eastAsia="仿宋" w:hAnsi="仿宋"/>
          <w:snapToGrid w:val="0"/>
          <w:kern w:val="0"/>
          <w:szCs w:val="21"/>
        </w:rPr>
      </w:pPr>
      <w:r w:rsidRPr="001A529F">
        <w:rPr>
          <w:rFonts w:ascii="仿宋" w:eastAsia="仿宋" w:hAnsi="仿宋"/>
          <w:snapToGrid w:val="0"/>
          <w:kern w:val="0"/>
          <w:szCs w:val="21"/>
        </w:rPr>
        <w:t>D</w:t>
      </w:r>
      <w:r>
        <w:rPr>
          <w:rFonts w:ascii="仿宋" w:eastAsia="仿宋" w:hAnsi="仿宋" w:hint="eastAsia"/>
          <w:snapToGrid w:val="0"/>
          <w:kern w:val="0"/>
          <w:szCs w:val="21"/>
        </w:rPr>
        <w:t>、</w:t>
      </w:r>
      <w:r w:rsidRPr="001A529F">
        <w:rPr>
          <w:rFonts w:ascii="仿宋" w:eastAsia="仿宋" w:hAnsi="仿宋"/>
          <w:snapToGrid w:val="0"/>
          <w:kern w:val="0"/>
          <w:szCs w:val="21"/>
        </w:rPr>
        <w:t>注明</w:t>
      </w:r>
      <w:r w:rsidR="001A529F" w:rsidRPr="001A529F">
        <w:rPr>
          <w:rFonts w:ascii="仿宋" w:eastAsia="仿宋" w:hAnsi="仿宋" w:hint="eastAsia"/>
          <w:snapToGrid w:val="0"/>
          <w:kern w:val="0"/>
          <w:szCs w:val="21"/>
        </w:rPr>
        <w:t>：“开标一览表”和“法定代表人证明书、法人授权委托证明书”</w:t>
      </w:r>
    </w:p>
    <w:p w:rsidR="001A529F" w:rsidRPr="001A529F" w:rsidRDefault="00D77D9E" w:rsidP="001A529F">
      <w:pPr>
        <w:adjustRightInd w:val="0"/>
        <w:spacing w:line="360" w:lineRule="auto"/>
        <w:ind w:firstLineChars="250" w:firstLine="525"/>
        <w:rPr>
          <w:rFonts w:ascii="仿宋" w:eastAsia="仿宋" w:hAnsi="仿宋"/>
          <w:snapToGrid w:val="0"/>
          <w:kern w:val="0"/>
          <w:szCs w:val="21"/>
        </w:rPr>
      </w:pPr>
      <w:r w:rsidRPr="001A529F">
        <w:rPr>
          <w:rFonts w:ascii="仿宋" w:eastAsia="仿宋" w:hAnsi="仿宋"/>
          <w:snapToGrid w:val="0"/>
          <w:kern w:val="0"/>
          <w:szCs w:val="21"/>
        </w:rPr>
        <w:t>E</w:t>
      </w:r>
      <w:r>
        <w:rPr>
          <w:rFonts w:ascii="仿宋" w:eastAsia="仿宋" w:hAnsi="仿宋" w:hint="eastAsia"/>
          <w:snapToGrid w:val="0"/>
          <w:kern w:val="0"/>
          <w:szCs w:val="21"/>
        </w:rPr>
        <w:t>、</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年</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月</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日</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时</w:t>
      </w:r>
      <w:r w:rsidR="001A529F" w:rsidRPr="001A529F">
        <w:rPr>
          <w:rFonts w:ascii="仿宋" w:eastAsia="仿宋" w:hAnsi="仿宋" w:hint="eastAsia"/>
          <w:snapToGrid w:val="0"/>
          <w:kern w:val="0"/>
          <w:szCs w:val="21"/>
          <w:u w:val="single"/>
        </w:rPr>
        <w:t xml:space="preserve">      </w:t>
      </w:r>
      <w:r w:rsidR="001A529F" w:rsidRPr="001A529F">
        <w:rPr>
          <w:rFonts w:ascii="仿宋" w:eastAsia="仿宋" w:hAnsi="仿宋" w:hint="eastAsia"/>
          <w:snapToGrid w:val="0"/>
          <w:kern w:val="0"/>
          <w:szCs w:val="21"/>
        </w:rPr>
        <w:t>分（开标时间）前不得开封。</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18.7  如果投标文件没有按本投标须知第18.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至18.6款规定加写标记和密封，</w:t>
      </w:r>
      <w:r w:rsidR="00E8279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将拒收或者告知投标人，</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将不承担投标文件错放或提前开封的责任。对由此造成的提前开封的投标文件将予以拒绝，并退还给投标人；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18.8  所有投标文件的密封袋的封口处应加盖投标人印章。</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18.</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投标文件需由专人送交。投标人应按本投标须知第18.</w:t>
      </w:r>
      <w:r w:rsidRPr="001A529F">
        <w:rPr>
          <w:rFonts w:ascii="仿宋" w:eastAsia="仿宋" w:hAnsi="仿宋"/>
          <w:snapToGrid w:val="0"/>
          <w:kern w:val="0"/>
          <w:szCs w:val="21"/>
        </w:rPr>
        <w:t>1</w:t>
      </w:r>
      <w:r w:rsidRPr="001A529F">
        <w:rPr>
          <w:rFonts w:ascii="仿宋" w:eastAsia="仿宋" w:hAnsi="仿宋" w:hint="eastAsia"/>
          <w:snapToGrid w:val="0"/>
          <w:kern w:val="0"/>
          <w:szCs w:val="21"/>
        </w:rPr>
        <w:t>至18.8款中的规定进行密封和标记后，将投标文件按照前附表第11项中注明的地址送至</w:t>
      </w:r>
      <w:r w:rsidR="006245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18.10  投标人按</w:t>
      </w:r>
      <w:r w:rsidR="001235DF">
        <w:rPr>
          <w:rFonts w:ascii="仿宋" w:eastAsia="仿宋" w:hAnsi="仿宋" w:hint="eastAsia"/>
          <w:snapToGrid w:val="0"/>
          <w:kern w:val="0"/>
          <w:szCs w:val="21"/>
        </w:rPr>
        <w:t>采购</w:t>
      </w:r>
      <w:r w:rsidRPr="001A529F">
        <w:rPr>
          <w:rFonts w:ascii="仿宋" w:eastAsia="仿宋" w:hAnsi="仿宋" w:hint="eastAsia"/>
          <w:snapToGrid w:val="0"/>
          <w:kern w:val="0"/>
          <w:szCs w:val="21"/>
        </w:rPr>
        <w:t>文件要求如需提供实物，应随投标文件一起递交。</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1</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递交投标文件的时间、地点以及截止时间</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递交投标文件的地点与开标仪式的地点相同。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所有投标文件都必须按</w:t>
      </w:r>
      <w:r w:rsidR="003A23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在前附表第</w:t>
      </w:r>
      <w:bookmarkStart w:id="9" w:name="_Hlt35050056"/>
      <w:bookmarkEnd w:id="9"/>
      <w:r w:rsidRPr="001A529F">
        <w:rPr>
          <w:rFonts w:ascii="仿宋" w:eastAsia="仿宋" w:hAnsi="仿宋" w:hint="eastAsia"/>
          <w:snapToGrid w:val="0"/>
          <w:kern w:val="0"/>
          <w:szCs w:val="21"/>
        </w:rPr>
        <w:t>12项中规定的投标截止时间之前送至</w:t>
      </w:r>
      <w:r w:rsidR="00C5675C">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.3  </w:t>
      </w:r>
      <w:r w:rsidRPr="001A529F">
        <w:rPr>
          <w:rFonts w:ascii="仿宋" w:eastAsia="仿宋" w:hAnsi="仿宋" w:hint="eastAsia"/>
          <w:snapToGrid w:val="0"/>
          <w:kern w:val="0"/>
          <w:szCs w:val="21"/>
        </w:rPr>
        <w:t>出现第8</w:t>
      </w:r>
      <w:r w:rsidRPr="001A529F">
        <w:rPr>
          <w:rFonts w:ascii="仿宋" w:eastAsia="仿宋" w:hAnsi="仿宋"/>
          <w:snapToGrid w:val="0"/>
          <w:kern w:val="0"/>
          <w:szCs w:val="21"/>
        </w:rPr>
        <w:t>.3</w:t>
      </w:r>
      <w:r w:rsidRPr="001A529F">
        <w:rPr>
          <w:rFonts w:ascii="仿宋" w:eastAsia="仿宋" w:hAnsi="仿宋" w:hint="eastAsia"/>
          <w:snapToGrid w:val="0"/>
          <w:kern w:val="0"/>
          <w:szCs w:val="21"/>
        </w:rPr>
        <w:t>款因</w:t>
      </w:r>
      <w:r w:rsidR="00CF38DA">
        <w:rPr>
          <w:rFonts w:ascii="仿宋" w:eastAsia="仿宋" w:hAnsi="仿宋" w:hint="eastAsia"/>
          <w:snapToGrid w:val="0"/>
          <w:kern w:val="0"/>
          <w:szCs w:val="21"/>
        </w:rPr>
        <w:t>采购</w:t>
      </w:r>
      <w:r w:rsidRPr="001A529F">
        <w:rPr>
          <w:rFonts w:ascii="仿宋" w:eastAsia="仿宋" w:hAnsi="仿宋" w:hint="eastAsia"/>
          <w:snapToGrid w:val="0"/>
          <w:kern w:val="0"/>
          <w:szCs w:val="21"/>
        </w:rPr>
        <w:t>文件修改或其他原因推迟投标截止时，则按</w:t>
      </w:r>
      <w:r w:rsidR="00A34E09">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修改通知规定的时间递交。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1</w:t>
      </w:r>
      <w:r w:rsidRPr="001A529F">
        <w:rPr>
          <w:rFonts w:ascii="仿宋" w:eastAsia="仿宋" w:hAnsi="仿宋" w:hint="eastAsia"/>
          <w:snapToGrid w:val="0"/>
          <w:kern w:val="0"/>
          <w:szCs w:val="21"/>
        </w:rPr>
        <w:t>9</w:t>
      </w:r>
      <w:r w:rsidRPr="001A529F">
        <w:rPr>
          <w:rFonts w:ascii="仿宋" w:eastAsia="仿宋" w:hAnsi="仿宋"/>
          <w:snapToGrid w:val="0"/>
          <w:kern w:val="0"/>
          <w:szCs w:val="21"/>
        </w:rPr>
        <w:t>.</w:t>
      </w:r>
      <w:r w:rsidRPr="001A529F">
        <w:rPr>
          <w:rFonts w:ascii="仿宋" w:eastAsia="仿宋" w:hAnsi="仿宋" w:hint="eastAsia"/>
          <w:snapToGrid w:val="0"/>
          <w:kern w:val="0"/>
          <w:szCs w:val="21"/>
        </w:rPr>
        <w:t>4</w:t>
      </w:r>
      <w:r w:rsidRPr="001A529F">
        <w:rPr>
          <w:rFonts w:ascii="仿宋" w:eastAsia="仿宋" w:hAnsi="仿宋"/>
          <w:snapToGrid w:val="0"/>
          <w:kern w:val="0"/>
          <w:szCs w:val="21"/>
        </w:rPr>
        <w:t xml:space="preserve">  </w:t>
      </w:r>
      <w:r w:rsidR="00400065">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zCs w:val="21"/>
        </w:rPr>
        <w:t>在投标截止时间前30分钟开始接收投标文件。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迟交的投标文件</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20</w:t>
      </w:r>
      <w:r w:rsidRPr="001A529F">
        <w:rPr>
          <w:rFonts w:ascii="仿宋" w:eastAsia="仿宋" w:hAnsi="仿宋"/>
          <w:snapToGrid w:val="0"/>
          <w:kern w:val="0"/>
          <w:szCs w:val="21"/>
        </w:rPr>
        <w:t xml:space="preserve">.1  </w:t>
      </w:r>
      <w:r w:rsidR="00AD5261">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将拒绝接收在投标截止时间后递交的投标文件。</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21. 投标文件的修改和撤回</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21.1  投标人在提交投标文件后可对其投标文件进行修改或撤回，但</w:t>
      </w:r>
      <w:r w:rsidR="003E2E33">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须在投标截止时间之前收到该修改或撤回的书面通知，该通知须有经正式授权的投标人代表签字。</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21.2</w:t>
      </w:r>
      <w:r w:rsidRPr="001A529F">
        <w:rPr>
          <w:rFonts w:ascii="仿宋" w:eastAsia="仿宋" w:hAnsi="仿宋" w:hint="eastAsia"/>
          <w:snapToGrid w:val="0"/>
          <w:kern w:val="0"/>
          <w:szCs w:val="21"/>
        </w:rPr>
        <w:t xml:space="preserve">  投标人对投标文件修改的书面材料或撤回的通知应按本须知第17条和第18条规定进行编写、密封、标注和递交，并注明“修改投标文件”或“撤回投标”字样。</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21.3</w:t>
      </w:r>
      <w:r w:rsidRPr="001A529F">
        <w:rPr>
          <w:rFonts w:ascii="仿宋" w:eastAsia="仿宋" w:hAnsi="仿宋" w:hint="eastAsia"/>
          <w:snapToGrid w:val="0"/>
          <w:kern w:val="0"/>
          <w:szCs w:val="21"/>
        </w:rPr>
        <w:t xml:space="preserve">  投标截止时间以后不得修改投标文件。</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21.4</w:t>
      </w:r>
      <w:r w:rsidRPr="001A529F">
        <w:rPr>
          <w:rFonts w:ascii="仿宋" w:eastAsia="仿宋" w:hAnsi="仿宋" w:hint="eastAsia"/>
          <w:snapToGrid w:val="0"/>
          <w:kern w:val="0"/>
          <w:szCs w:val="21"/>
        </w:rPr>
        <w:t xml:space="preserve">  投标人不得在开标时间起到投标文件有效期满前撤销投标文件。</w:t>
      </w:r>
    </w:p>
    <w:p w:rsidR="001A529F" w:rsidRPr="00103E57" w:rsidRDefault="001A529F" w:rsidP="00103E57">
      <w:bookmarkStart w:id="10" w:name="q8"/>
      <w:bookmarkEnd w:id="10"/>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1A529F" w:rsidRPr="001A529F" w:rsidRDefault="001A529F" w:rsidP="001A529F">
      <w:pPr>
        <w:tabs>
          <w:tab w:val="left" w:pos="0"/>
        </w:tabs>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22.</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22.1  </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代理机构在前附表第11项规定的时间和地点公开开标。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22.2  所有投标人</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（负责人）或授权代表都须按时参加开标会，否则不接受其投标。</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  开标时，</w:t>
      </w:r>
      <w:r w:rsidR="008F13F4">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代理机构将检查投标文件的密封情况，在确认无误后拆封唱标。唱标主要内容为下面几点并做好唱标记录。</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 xml:space="preserve"> 核对</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 xml:space="preserve">（负责人）或其授权代表身份证明，若不能提供相应的身份证明或不相符，则视为无效投标。 </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2  投标文件中“开标一览表”的内容。</w:t>
      </w:r>
    </w:p>
    <w:p w:rsidR="001A529F" w:rsidRPr="001A529F" w:rsidRDefault="001A529F" w:rsidP="001A529F">
      <w:pPr>
        <w:tabs>
          <w:tab w:val="left" w:pos="0"/>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22.3</w:t>
      </w:r>
      <w:r w:rsidRPr="001A529F">
        <w:rPr>
          <w:rFonts w:ascii="仿宋" w:eastAsia="仿宋" w:hAnsi="仿宋"/>
          <w:snapToGrid w:val="0"/>
          <w:kern w:val="0"/>
          <w:szCs w:val="21"/>
        </w:rPr>
        <w:t>.</w:t>
      </w:r>
      <w:r w:rsidRPr="001A529F">
        <w:rPr>
          <w:rFonts w:ascii="仿宋" w:eastAsia="仿宋" w:hAnsi="仿宋" w:hint="eastAsia"/>
          <w:snapToGrid w:val="0"/>
          <w:kern w:val="0"/>
          <w:szCs w:val="21"/>
        </w:rPr>
        <w:t xml:space="preserve">3  </w:t>
      </w:r>
      <w:r w:rsidR="001C0532">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代理机构认为合适的其他内容。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23</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评标委员会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w:t>
      </w:r>
      <w:r w:rsidRPr="001A529F">
        <w:rPr>
          <w:rFonts w:ascii="仿宋" w:eastAsia="仿宋" w:hAnsi="仿宋" w:hint="eastAsia"/>
          <w:snapToGrid w:val="0"/>
          <w:kern w:val="0"/>
          <w:szCs w:val="21"/>
        </w:rPr>
        <w:t>3</w:t>
      </w:r>
      <w:r w:rsidRPr="001A529F">
        <w:rPr>
          <w:rFonts w:ascii="仿宋" w:eastAsia="仿宋" w:hAnsi="仿宋"/>
          <w:snapToGrid w:val="0"/>
          <w:kern w:val="0"/>
          <w:szCs w:val="21"/>
        </w:rPr>
        <w:t>.1</w:t>
      </w:r>
      <w:r w:rsidR="00281900">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将根据采购货物的特点组建评标委员会，其成员由</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代表</w:t>
      </w:r>
      <w:r w:rsidRPr="001A529F">
        <w:rPr>
          <w:rFonts w:ascii="仿宋" w:eastAsia="仿宋" w:hAnsi="仿宋" w:cs="宋体" w:hint="eastAsia"/>
          <w:bCs/>
          <w:snapToGrid w:val="0"/>
          <w:kern w:val="0"/>
          <w:szCs w:val="21"/>
        </w:rPr>
        <w:t>和有关技术、经济等方面的</w:t>
      </w:r>
      <w:r w:rsidRPr="001A529F">
        <w:rPr>
          <w:rFonts w:ascii="仿宋" w:eastAsia="仿宋" w:hAnsi="仿宋" w:hint="eastAsia"/>
          <w:snapToGrid w:val="0"/>
          <w:kern w:val="0"/>
          <w:szCs w:val="21"/>
        </w:rPr>
        <w:t>专家组成。评标委员会对投标文件进行审查、质疑、评估和比较。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评标期间，投标人应由</w:t>
      </w:r>
      <w:r w:rsidR="00973719">
        <w:rPr>
          <w:rFonts w:ascii="仿宋" w:eastAsia="仿宋" w:hAnsi="仿宋" w:hint="eastAsia"/>
          <w:snapToGrid w:val="0"/>
          <w:kern w:val="0"/>
          <w:szCs w:val="21"/>
        </w:rPr>
        <w:t>法定代表人</w:t>
      </w:r>
      <w:r w:rsidRPr="001A529F">
        <w:rPr>
          <w:rFonts w:ascii="仿宋" w:eastAsia="仿宋" w:hAnsi="仿宋" w:hint="eastAsia"/>
          <w:snapToGrid w:val="0"/>
          <w:kern w:val="0"/>
          <w:szCs w:val="21"/>
        </w:rPr>
        <w:t>或其授权代表参加询标。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23.3评标委员会成员对需要共同认定的事项存在争议的，应当按照少数服从多数的原则作出结论。持不同意见的评标委员会成员应当在评标报告上签署不同意见及理由，否则视为同意评标报告。</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24. </w:t>
      </w:r>
      <w:r w:rsidRPr="001A529F">
        <w:rPr>
          <w:rFonts w:ascii="仿宋" w:eastAsia="仿宋" w:hAnsi="仿宋" w:hint="eastAsia"/>
          <w:b/>
          <w:snapToGrid w:val="0"/>
          <w:kern w:val="0"/>
          <w:szCs w:val="21"/>
        </w:rPr>
        <w:t>对投标文件的审查和响应性的确定</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24.1  </w:t>
      </w:r>
      <w:r w:rsidR="00363840">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机构就投标文件中的资格证明文件内容对投标供应商进行资格核查：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24.1.1</w:t>
      </w:r>
      <w:r w:rsidR="00363D01">
        <w:rPr>
          <w:rFonts w:ascii="仿宋" w:eastAsia="仿宋" w:hAnsi="仿宋" w:hint="eastAsia"/>
          <w:snapToGrid w:val="0"/>
          <w:kern w:val="0"/>
          <w:szCs w:val="21"/>
        </w:rPr>
        <w:t>采购</w:t>
      </w:r>
      <w:r w:rsidRPr="001A529F">
        <w:rPr>
          <w:rFonts w:ascii="仿宋" w:eastAsia="仿宋" w:hAnsi="仿宋" w:hint="eastAsia"/>
          <w:snapToGrid w:val="0"/>
          <w:kern w:val="0"/>
          <w:szCs w:val="21"/>
        </w:rPr>
        <w:t>机构就投标文件中的资格证明等内容对投标供应商进行资格核查，核查不合格的，认定其投标无效。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  评标委员会将投标文件进行符合性审查：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评标委员会将审查投标文件是否完整、总体编排是否有序、文件签署是否合格、有无计算上的错误等。</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24.2.2  算术错误将按以下方法更正（次序排先者优先）：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（1）开标一览表内容与投标文件中相应内容不一致的，以开标一览表为准；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（2）</w:t>
      </w:r>
      <w:r w:rsidRPr="001A529F">
        <w:rPr>
          <w:rFonts w:ascii="仿宋" w:eastAsia="仿宋" w:hAnsi="仿宋" w:hint="eastAsia"/>
          <w:szCs w:val="21"/>
        </w:rPr>
        <w:t>大写金额和小写金额不一致的，以大写金额为准；</w:t>
      </w:r>
    </w:p>
    <w:p w:rsidR="001A529F" w:rsidRPr="001A529F" w:rsidRDefault="001A529F" w:rsidP="001A529F">
      <w:pPr>
        <w:adjustRightInd w:val="0"/>
        <w:spacing w:line="360" w:lineRule="auto"/>
        <w:ind w:firstLineChars="50" w:firstLine="105"/>
        <w:rPr>
          <w:rFonts w:ascii="仿宋" w:eastAsia="仿宋" w:hAnsi="仿宋"/>
          <w:szCs w:val="21"/>
        </w:rPr>
      </w:pPr>
      <w:r w:rsidRPr="001A529F">
        <w:rPr>
          <w:rFonts w:ascii="仿宋" w:eastAsia="仿宋" w:hAnsi="仿宋" w:hint="eastAsia"/>
          <w:snapToGrid w:val="0"/>
          <w:kern w:val="0"/>
          <w:szCs w:val="21"/>
        </w:rPr>
        <w:t>（3）</w:t>
      </w:r>
      <w:r w:rsidRPr="001A529F">
        <w:rPr>
          <w:rFonts w:ascii="仿宋" w:eastAsia="仿宋" w:hAnsi="仿宋" w:hint="eastAsia"/>
          <w:szCs w:val="21"/>
        </w:rPr>
        <w:t>单价金额小数点或者百分比有明显错位的，以开标一览表的总价为准，并修改单价；</w:t>
      </w:r>
    </w:p>
    <w:p w:rsidR="001A529F" w:rsidRPr="001A529F" w:rsidRDefault="001A529F" w:rsidP="001A529F">
      <w:pPr>
        <w:adjustRightInd w:val="0"/>
        <w:spacing w:line="360" w:lineRule="auto"/>
        <w:ind w:firstLineChars="50" w:firstLine="105"/>
        <w:rPr>
          <w:rFonts w:ascii="仿宋" w:eastAsia="仿宋" w:hAnsi="仿宋"/>
          <w:snapToGrid w:val="0"/>
          <w:kern w:val="0"/>
          <w:szCs w:val="21"/>
        </w:rPr>
      </w:pPr>
      <w:r w:rsidRPr="001A529F">
        <w:rPr>
          <w:rFonts w:ascii="仿宋" w:eastAsia="仿宋" w:hAnsi="仿宋" w:hint="eastAsia"/>
          <w:snapToGrid w:val="0"/>
          <w:kern w:val="0"/>
          <w:szCs w:val="21"/>
        </w:rPr>
        <w:t>（4）</w:t>
      </w:r>
      <w:r w:rsidRPr="001A529F">
        <w:rPr>
          <w:rFonts w:ascii="仿宋" w:eastAsia="仿宋" w:hAnsi="仿宋" w:hint="eastAsia"/>
          <w:szCs w:val="21"/>
        </w:rPr>
        <w:t>总价金额与按单价汇总金额不一致的，以单价金额计算结果为准。</w:t>
      </w:r>
    </w:p>
    <w:p w:rsidR="001A529F" w:rsidRPr="001A529F" w:rsidRDefault="001A529F" w:rsidP="001A529F">
      <w:pPr>
        <w:adjustRightInd w:val="0"/>
        <w:spacing w:line="360" w:lineRule="auto"/>
        <w:ind w:left="210" w:hangingChars="100" w:hanging="210"/>
        <w:rPr>
          <w:rFonts w:ascii="仿宋" w:eastAsia="仿宋" w:hAnsi="仿宋"/>
          <w:snapToGrid w:val="0"/>
          <w:kern w:val="0"/>
          <w:szCs w:val="21"/>
        </w:rPr>
      </w:pPr>
      <w:r w:rsidRPr="001A529F">
        <w:rPr>
          <w:rFonts w:ascii="仿宋" w:eastAsia="仿宋" w:hAnsi="仿宋" w:hint="eastAsia"/>
          <w:szCs w:val="21"/>
        </w:rPr>
        <w:t xml:space="preserve">     同时出现两种以上不一致的，按照前款规定的顺序修正。修正后的报价按照本须知25.2条的规定，经投标人确认后产生约束力，投标人不确认的，其投标无效。</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2.3  在对投标文件进行详细评估之前，评标委员会将依据投标人提供的“资格证明或声明文件”审查投标人的财务、技术和生产能力。如果确定投标人无资格履行合同，其投标将被拒绝。</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2.4</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评标委员会将确定每份投标是否对</w:t>
      </w:r>
      <w:r w:rsidR="004D3C88">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文件的要求，作出了实质性的响应而没有重大偏离。实质性响应的投标是指符合</w:t>
      </w:r>
      <w:r w:rsidR="0011120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文件的所有条款、条件和规定，且没有重大偏离或保留。重大偏离或保留系指影响到</w:t>
      </w:r>
      <w:r w:rsidR="009D461F">
        <w:rPr>
          <w:rFonts w:ascii="仿宋" w:eastAsia="仿宋" w:hAnsi="仿宋" w:hint="eastAsia"/>
          <w:snapToGrid w:val="0"/>
          <w:kern w:val="0"/>
          <w:szCs w:val="21"/>
        </w:rPr>
        <w:t>采购</w:t>
      </w:r>
      <w:r w:rsidRPr="001A529F">
        <w:rPr>
          <w:rFonts w:ascii="仿宋" w:eastAsia="仿宋" w:hAnsi="仿宋" w:hint="eastAsia"/>
          <w:snapToGrid w:val="0"/>
          <w:kern w:val="0"/>
          <w:szCs w:val="21"/>
        </w:rPr>
        <w:t>文件规定的范围、质量和性能，或限制了</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的权力和投标人的义务的规定。而纠正这些偏离将影响到其它提交实质性响应投标的投标人的公平竞争地位。</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2.5</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评标委员会判断投标文件的响应性，仅基于</w:t>
      </w:r>
      <w:r w:rsidR="0089097C">
        <w:rPr>
          <w:rFonts w:ascii="仿宋" w:eastAsia="仿宋" w:hAnsi="仿宋" w:hint="eastAsia"/>
          <w:snapToGrid w:val="0"/>
          <w:kern w:val="0"/>
          <w:szCs w:val="21"/>
        </w:rPr>
        <w:t>采购</w:t>
      </w:r>
      <w:r w:rsidRPr="001A529F">
        <w:rPr>
          <w:rFonts w:ascii="仿宋" w:eastAsia="仿宋" w:hAnsi="仿宋" w:hint="eastAsia"/>
          <w:snapToGrid w:val="0"/>
          <w:kern w:val="0"/>
          <w:szCs w:val="21"/>
        </w:rPr>
        <w:t>文件和投标文件本身而不靠外部证据。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lastRenderedPageBreak/>
        <w:t>24.</w:t>
      </w:r>
      <w:r w:rsidRPr="001A529F">
        <w:rPr>
          <w:rFonts w:ascii="仿宋" w:eastAsia="仿宋" w:hAnsi="仿宋" w:hint="eastAsia"/>
          <w:snapToGrid w:val="0"/>
          <w:kern w:val="0"/>
          <w:szCs w:val="21"/>
        </w:rPr>
        <w:t>2.6</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评标委员会将拒绝被确定为非实质性响应的投标人。投标人不能通过修正或撤销不符之处，而使其投标成为实质性响应的投标。</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2.7</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评标委员会允许修改投标中不构成重大偏离的、微小的、非正规、不一致或不规则的地方。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24.</w:t>
      </w:r>
      <w:r w:rsidRPr="001A529F">
        <w:rPr>
          <w:rFonts w:ascii="仿宋" w:eastAsia="仿宋" w:hAnsi="仿宋" w:hint="eastAsia"/>
          <w:snapToGrid w:val="0"/>
          <w:kern w:val="0"/>
          <w:szCs w:val="21"/>
        </w:rPr>
        <w:t>2.8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5</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投标文件的澄清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.1  </w:t>
      </w:r>
      <w:r w:rsidRPr="001A529F">
        <w:rPr>
          <w:rFonts w:ascii="仿宋" w:eastAsia="仿宋" w:hAnsi="仿宋" w:hint="eastAsia"/>
          <w:snapToGrid w:val="0"/>
          <w:kern w:val="0"/>
          <w:szCs w:val="21"/>
        </w:rPr>
        <w:t>为了有助于对投标文件进行审查、评估和比较，</w:t>
      </w:r>
      <w:r w:rsidRPr="001A529F">
        <w:rPr>
          <w:rFonts w:ascii="仿宋" w:eastAsia="仿宋" w:hAnsi="仿宋" w:cs="宋体" w:hint="eastAsia"/>
          <w:bCs/>
          <w:snapToGrid w:val="0"/>
          <w:kern w:val="0"/>
          <w:szCs w:val="21"/>
        </w:rPr>
        <w:t>评标委员会</w:t>
      </w:r>
      <w:r w:rsidRPr="001A529F">
        <w:rPr>
          <w:rFonts w:ascii="仿宋" w:eastAsia="仿宋" w:hAnsi="仿宋" w:hint="eastAsia"/>
          <w:snapToGrid w:val="0"/>
          <w:kern w:val="0"/>
          <w:szCs w:val="21"/>
        </w:rPr>
        <w:t>有权向投标人提出质疑，并请投标人澄清其投标内容。投标人有责任，按照</w:t>
      </w:r>
      <w:r w:rsidR="00E20B76">
        <w:rPr>
          <w:rFonts w:ascii="仿宋" w:eastAsia="仿宋" w:hAnsi="仿宋" w:hint="eastAsia"/>
          <w:snapToGrid w:val="0"/>
          <w:kern w:val="0"/>
          <w:szCs w:val="21"/>
        </w:rPr>
        <w:t>采购</w:t>
      </w:r>
      <w:r w:rsidRPr="001A529F">
        <w:rPr>
          <w:rFonts w:ascii="仿宋" w:eastAsia="仿宋" w:hAnsi="仿宋" w:cs="宋体" w:hint="eastAsia"/>
          <w:bCs/>
          <w:snapToGrid w:val="0"/>
          <w:kern w:val="0"/>
          <w:szCs w:val="21"/>
        </w:rPr>
        <w:t>代理机构</w:t>
      </w:r>
      <w:r w:rsidRPr="001A529F">
        <w:rPr>
          <w:rFonts w:ascii="仿宋" w:eastAsia="仿宋" w:hAnsi="仿宋" w:hint="eastAsia"/>
          <w:snapToGrid w:val="0"/>
          <w:kern w:val="0"/>
          <w:szCs w:val="21"/>
        </w:rPr>
        <w:t>通知的时间、地点，指派专人进行答疑和澄清。</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5</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澄清、答复应是书面的，但不得对投标内容进行实质性修改。</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26. </w:t>
      </w:r>
      <w:r w:rsidRPr="001A529F">
        <w:rPr>
          <w:rFonts w:ascii="仿宋" w:eastAsia="仿宋" w:hAnsi="仿宋" w:hint="eastAsia"/>
          <w:b/>
          <w:snapToGrid w:val="0"/>
          <w:kern w:val="0"/>
          <w:szCs w:val="21"/>
        </w:rPr>
        <w:t>评标方法和详细评审</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26.1 评委会将按照本须知第</w:t>
      </w:r>
      <w:r w:rsidR="000F5791">
        <w:rPr>
          <w:rFonts w:ascii="仿宋" w:eastAsia="仿宋" w:hAnsi="仿宋" w:hint="eastAsia"/>
          <w:snapToGrid w:val="0"/>
          <w:kern w:val="0"/>
          <w:szCs w:val="21"/>
        </w:rPr>
        <w:t>24</w:t>
      </w:r>
      <w:r w:rsidRPr="001A529F">
        <w:rPr>
          <w:rFonts w:ascii="仿宋" w:eastAsia="仿宋" w:hAnsi="仿宋" w:hint="eastAsia"/>
          <w:snapToGrid w:val="0"/>
          <w:kern w:val="0"/>
          <w:szCs w:val="21"/>
        </w:rPr>
        <w:t>条规定只对确定为实质上响应的投标文件进行评价和比较。</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26.2 </w:t>
      </w:r>
      <w:r w:rsidRPr="001A529F">
        <w:rPr>
          <w:rFonts w:ascii="仿宋" w:eastAsia="仿宋" w:hAnsi="仿宋" w:hint="eastAsia"/>
          <w:snapToGrid w:val="0"/>
          <w:kern w:val="0"/>
          <w:szCs w:val="21"/>
        </w:rPr>
        <w:t>评标的基础应是本须知第</w:t>
      </w:r>
      <w:r w:rsidRPr="001A529F">
        <w:rPr>
          <w:rFonts w:ascii="仿宋" w:eastAsia="仿宋" w:hAnsi="仿宋"/>
          <w:snapToGrid w:val="0"/>
          <w:kern w:val="0"/>
          <w:szCs w:val="21"/>
        </w:rPr>
        <w:t>1</w:t>
      </w:r>
      <w:r w:rsidRPr="001A529F">
        <w:rPr>
          <w:rFonts w:ascii="仿宋" w:eastAsia="仿宋" w:hAnsi="仿宋" w:hint="eastAsia"/>
          <w:snapToGrid w:val="0"/>
          <w:kern w:val="0"/>
          <w:szCs w:val="21"/>
        </w:rPr>
        <w:t>2条规定的投标报价。</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26.3 评标委员会将对低于成本价格的投标作无效投标处理。</w:t>
      </w:r>
    </w:p>
    <w:p w:rsidR="001A529F" w:rsidRPr="001A529F" w:rsidRDefault="001A529F" w:rsidP="001A529F">
      <w:pPr>
        <w:adjustRightInd w:val="0"/>
        <w:snapToGri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26.4 评委会在评标时，应按照</w:t>
      </w:r>
      <w:r>
        <w:rPr>
          <w:rFonts w:ascii="仿宋" w:eastAsia="仿宋" w:hAnsi="仿宋" w:hint="eastAsia"/>
          <w:snapToGrid w:val="0"/>
          <w:kern w:val="0"/>
          <w:szCs w:val="21"/>
        </w:rPr>
        <w:t>评标信息</w:t>
      </w:r>
      <w:r w:rsidRPr="001A529F">
        <w:rPr>
          <w:rFonts w:ascii="仿宋" w:eastAsia="仿宋" w:hAnsi="仿宋" w:hint="eastAsia"/>
          <w:snapToGrid w:val="0"/>
          <w:kern w:val="0"/>
          <w:szCs w:val="21"/>
        </w:rPr>
        <w:t>量化的评审因素，对各投标文件进行分析和</w:t>
      </w:r>
      <w:r w:rsidR="00E81DDF">
        <w:rPr>
          <w:rFonts w:ascii="仿宋" w:eastAsia="仿宋" w:hAnsi="仿宋" w:hint="eastAsia"/>
          <w:snapToGrid w:val="0"/>
          <w:kern w:val="0"/>
          <w:szCs w:val="21"/>
        </w:rPr>
        <w:t>评审。</w:t>
      </w:r>
    </w:p>
    <w:p w:rsidR="001A529F" w:rsidRPr="001A529F" w:rsidRDefault="001A529F" w:rsidP="001A529F">
      <w:pPr>
        <w:adjustRightInd w:val="0"/>
        <w:spacing w:line="360" w:lineRule="auto"/>
        <w:rPr>
          <w:rFonts w:ascii="仿宋" w:eastAsia="仿宋" w:hAnsi="仿宋"/>
          <w:szCs w:val="21"/>
        </w:rPr>
      </w:pPr>
      <w:bookmarkStart w:id="11" w:name="q9"/>
      <w:bookmarkEnd w:id="11"/>
      <w:r w:rsidRPr="001A529F">
        <w:rPr>
          <w:rFonts w:ascii="仿宋" w:eastAsia="仿宋" w:hAnsi="仿宋" w:hint="eastAsia"/>
          <w:snapToGrid w:val="0"/>
          <w:kern w:val="0"/>
          <w:szCs w:val="21"/>
        </w:rPr>
        <w:t>26.4.2</w:t>
      </w:r>
      <w:r w:rsidRPr="001A529F">
        <w:rPr>
          <w:rFonts w:ascii="仿宋" w:eastAsia="仿宋" w:hAnsi="仿宋" w:hint="eastAsia"/>
          <w:szCs w:val="21"/>
        </w:rPr>
        <w:t>本项目涉及提供的有关资质证书，若原有资质证书处于年审期间，须提供证书颁发部门提供的回执，并且回执须证明该证书依然有效（若在法规范围不需提供的，</w:t>
      </w:r>
      <w:r w:rsidR="005659BA">
        <w:rPr>
          <w:rFonts w:ascii="仿宋" w:eastAsia="仿宋" w:hAnsi="仿宋" w:hint="eastAsia"/>
          <w:szCs w:val="21"/>
        </w:rPr>
        <w:t>投标人</w:t>
      </w:r>
      <w:r w:rsidRPr="001A529F">
        <w:rPr>
          <w:rFonts w:ascii="仿宋" w:eastAsia="仿宋" w:hAnsi="仿宋" w:hint="eastAsia"/>
          <w:szCs w:val="21"/>
        </w:rPr>
        <w:t>应做书面说明并提供证明文件，否则该证书无效），则该投标人提供年审证明的可按原资质投标；若投标人正在申报上一级别资质，在未获批准之前，仍按原级别资质投标。</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26.4.3评标优惠政策：</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①对于小型/微型企业、监狱企业和残疾人福利性单位给予投标报价</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w:t>
      </w:r>
      <w:r w:rsidRPr="001A529F">
        <w:rPr>
          <w:rFonts w:ascii="仿宋" w:eastAsia="仿宋" w:hAnsi="仿宋"/>
          <w:szCs w:val="21"/>
          <w:u w:val="single"/>
        </w:rPr>
        <w:t xml:space="preserve"> </w:t>
      </w:r>
      <w:r w:rsidRPr="001A529F">
        <w:rPr>
          <w:rFonts w:ascii="仿宋" w:eastAsia="仿宋" w:hAnsi="仿宋" w:hint="eastAsia"/>
          <w:szCs w:val="21"/>
        </w:rPr>
        <w:t>的价格扣除，用扣除后的价格参与价格分的评审。（须按</w:t>
      </w:r>
      <w:r w:rsidR="001850C4">
        <w:rPr>
          <w:rFonts w:ascii="仿宋" w:eastAsia="仿宋" w:hAnsi="仿宋" w:hint="eastAsia"/>
          <w:snapToGrid w:val="0"/>
          <w:kern w:val="0"/>
          <w:szCs w:val="21"/>
        </w:rPr>
        <w:t>采购</w:t>
      </w:r>
      <w:r w:rsidRPr="001A529F">
        <w:rPr>
          <w:rFonts w:ascii="仿宋" w:eastAsia="仿宋" w:hAnsi="仿宋" w:hint="eastAsia"/>
          <w:szCs w:val="21"/>
        </w:rPr>
        <w:t>文件的投标文件格式部分的要求提供证明材料，否则不予价格扣除）。投标人同时满足小型/微型企业、监狱企业和残疾人福利性单位的，评审中只享受一次价格扣除，不重复进行价格扣除。</w:t>
      </w:r>
    </w:p>
    <w:p w:rsidR="001A529F" w:rsidRPr="001A529F" w:rsidRDefault="001A529F" w:rsidP="001A529F">
      <w:pPr>
        <w:adjustRightInd w:val="0"/>
        <w:spacing w:line="360" w:lineRule="auto"/>
        <w:rPr>
          <w:rFonts w:ascii="仿宋" w:eastAsia="仿宋" w:hAnsi="仿宋"/>
          <w:szCs w:val="21"/>
        </w:rPr>
      </w:pPr>
      <w:r w:rsidRPr="001A529F">
        <w:rPr>
          <w:rFonts w:ascii="仿宋" w:eastAsia="仿宋" w:hAnsi="仿宋" w:hint="eastAsia"/>
          <w:szCs w:val="21"/>
        </w:rPr>
        <w:t xml:space="preserve">   ②联合体各方均为小型/微型企业、监狱企业和残疾人福利性单位的，联合体视同为小型/微型企业、监狱企业和残疾人福利性单位享受</w:t>
      </w:r>
      <w:r w:rsidRPr="001A529F">
        <w:rPr>
          <w:rFonts w:ascii="仿宋" w:eastAsia="仿宋" w:hAnsi="仿宋" w:hint="eastAsia"/>
          <w:szCs w:val="21"/>
          <w:u w:val="single"/>
        </w:rPr>
        <w:t xml:space="preserve"> </w:t>
      </w:r>
      <w:r w:rsidRPr="001A529F">
        <w:rPr>
          <w:rFonts w:ascii="仿宋" w:eastAsia="仿宋" w:hAnsi="仿宋"/>
          <w:szCs w:val="21"/>
          <w:u w:val="single"/>
        </w:rPr>
        <w:t>6</w:t>
      </w:r>
      <w:r w:rsidRPr="001A529F">
        <w:rPr>
          <w:rFonts w:ascii="仿宋" w:eastAsia="仿宋" w:hAnsi="仿宋" w:hint="eastAsia"/>
          <w:szCs w:val="21"/>
          <w:u w:val="single"/>
        </w:rPr>
        <w:t xml:space="preserve"> % </w:t>
      </w:r>
      <w:r w:rsidRPr="001A529F">
        <w:rPr>
          <w:rFonts w:ascii="仿宋" w:eastAsia="仿宋" w:hAnsi="仿宋" w:hint="eastAsia"/>
          <w:szCs w:val="21"/>
        </w:rPr>
        <w:t>的价格扣除。联合协议中约定小型/微</w:t>
      </w:r>
      <w:r w:rsidRPr="001A529F">
        <w:rPr>
          <w:rFonts w:ascii="仿宋" w:eastAsia="仿宋" w:hAnsi="仿宋" w:hint="eastAsia"/>
          <w:szCs w:val="21"/>
        </w:rPr>
        <w:lastRenderedPageBreak/>
        <w:t>型企业、监狱企业和残疾人福利性单位的协议合同金额占到联合体协议合同总金额30%以上的，可给予联合体</w:t>
      </w:r>
      <w:r w:rsidRPr="001A529F">
        <w:rPr>
          <w:rFonts w:ascii="仿宋" w:eastAsia="仿宋" w:hAnsi="仿宋" w:hint="eastAsia"/>
          <w:szCs w:val="21"/>
          <w:u w:val="single"/>
        </w:rPr>
        <w:t xml:space="preserve">  </w:t>
      </w:r>
      <w:r w:rsidRPr="001A529F">
        <w:rPr>
          <w:rFonts w:ascii="仿宋" w:eastAsia="仿宋" w:hAnsi="仿宋" w:hint="eastAsia"/>
          <w:szCs w:val="21"/>
        </w:rPr>
        <w:t>的价格扣除。</w:t>
      </w:r>
    </w:p>
    <w:p w:rsid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26.5综合以上分析比较按前附表第13项所述的评标方法，评委会将按照</w:t>
      </w:r>
      <w:r w:rsidR="00C56388">
        <w:rPr>
          <w:rFonts w:ascii="仿宋" w:eastAsia="仿宋" w:hAnsi="仿宋" w:hint="eastAsia"/>
          <w:snapToGrid w:val="0"/>
          <w:kern w:val="0"/>
          <w:szCs w:val="21"/>
        </w:rPr>
        <w:t>采购文件</w:t>
      </w:r>
      <w:r w:rsidRPr="001A529F">
        <w:rPr>
          <w:rFonts w:ascii="仿宋" w:eastAsia="仿宋" w:hAnsi="仿宋" w:hint="eastAsia"/>
          <w:snapToGrid w:val="0"/>
          <w:kern w:val="0"/>
          <w:szCs w:val="21"/>
        </w:rPr>
        <w:t>规定的各项因素对各投标文件进行量化打分并加权汇总，对各评委的总评分取算术平均值确定该投标人的评标总得分(精确至小数点后二位)，评标总得分最高者将被推荐为中标人，并作出评标结论。若得分相同的，按投标报价由低到高顺序排列；得分且投标报价相同的，按技术服务优劣顺序（即技术分由高到低排序）排列。</w:t>
      </w:r>
    </w:p>
    <w:p w:rsidR="0035266A" w:rsidRPr="00194764" w:rsidRDefault="0035266A" w:rsidP="001A529F">
      <w:pPr>
        <w:adjustRightInd w:val="0"/>
        <w:spacing w:line="360" w:lineRule="auto"/>
        <w:rPr>
          <w:rFonts w:ascii="仿宋" w:eastAsia="仿宋" w:hAnsi="仿宋"/>
          <w:snapToGrid w:val="0"/>
          <w:kern w:val="0"/>
          <w:szCs w:val="21"/>
        </w:rPr>
      </w:pPr>
      <w:r w:rsidRPr="00194764">
        <w:rPr>
          <w:rFonts w:ascii="仿宋" w:eastAsia="仿宋" w:hAnsi="仿宋" w:hint="eastAsia"/>
          <w:snapToGrid w:val="0"/>
          <w:kern w:val="0"/>
          <w:szCs w:val="21"/>
        </w:rPr>
        <w:t>26.5.1公开征集</w:t>
      </w:r>
      <w:r w:rsidR="001667AC" w:rsidRPr="00194764">
        <w:rPr>
          <w:rFonts w:ascii="仿宋" w:eastAsia="仿宋" w:hAnsi="仿宋" w:hint="eastAsia"/>
          <w:snapToGrid w:val="0"/>
          <w:kern w:val="0"/>
          <w:szCs w:val="21"/>
        </w:rPr>
        <w:t>采购方式</w:t>
      </w:r>
      <w:r w:rsidRPr="00194764">
        <w:rPr>
          <w:rFonts w:ascii="仿宋" w:eastAsia="仿宋" w:hAnsi="仿宋" w:hint="eastAsia"/>
          <w:snapToGrid w:val="0"/>
          <w:kern w:val="0"/>
          <w:szCs w:val="21"/>
        </w:rPr>
        <w:t>说明：</w:t>
      </w:r>
      <w:r w:rsidR="002F30E6" w:rsidRPr="00194764">
        <w:rPr>
          <w:rFonts w:ascii="仿宋" w:eastAsia="仿宋" w:hAnsi="仿宋" w:hint="eastAsia"/>
          <w:snapToGrid w:val="0"/>
          <w:kern w:val="0"/>
          <w:szCs w:val="21"/>
        </w:rPr>
        <w:t>采购项目</w:t>
      </w:r>
      <w:r w:rsidRPr="00194764">
        <w:rPr>
          <w:rFonts w:ascii="仿宋" w:eastAsia="仿宋" w:hAnsi="仿宋" w:hint="eastAsia"/>
          <w:snapToGrid w:val="0"/>
          <w:kern w:val="0"/>
          <w:szCs w:val="21"/>
        </w:rPr>
        <w:t>投标截止时，合格有效的投标人数量在2家（或以上）</w:t>
      </w:r>
      <w:r w:rsidR="00C425BE" w:rsidRPr="00194764">
        <w:rPr>
          <w:rFonts w:ascii="仿宋" w:eastAsia="仿宋" w:hAnsi="仿宋" w:hint="eastAsia"/>
          <w:snapToGrid w:val="0"/>
          <w:kern w:val="0"/>
          <w:szCs w:val="21"/>
        </w:rPr>
        <w:t>时</w:t>
      </w:r>
      <w:r w:rsidRPr="00194764">
        <w:rPr>
          <w:rFonts w:ascii="仿宋" w:eastAsia="仿宋" w:hAnsi="仿宋" w:hint="eastAsia"/>
          <w:snapToGrid w:val="0"/>
          <w:kern w:val="0"/>
          <w:szCs w:val="21"/>
        </w:rPr>
        <w:t>按</w:t>
      </w:r>
      <w:r w:rsidR="002F30E6" w:rsidRPr="00194764">
        <w:rPr>
          <w:rFonts w:ascii="仿宋" w:eastAsia="仿宋" w:hAnsi="仿宋" w:hint="eastAsia"/>
          <w:snapToGrid w:val="0"/>
          <w:kern w:val="0"/>
          <w:szCs w:val="21"/>
        </w:rPr>
        <w:t>综合评分法进行评审</w:t>
      </w:r>
      <w:r w:rsidR="00C425BE" w:rsidRPr="00194764">
        <w:rPr>
          <w:rFonts w:ascii="仿宋" w:eastAsia="仿宋" w:hAnsi="仿宋" w:hint="eastAsia"/>
          <w:snapToGrid w:val="0"/>
          <w:kern w:val="0"/>
          <w:szCs w:val="21"/>
        </w:rPr>
        <w:t>；合格有效的投标人为1家时，则与</w:t>
      </w:r>
      <w:r w:rsidR="008227C0" w:rsidRPr="00194764">
        <w:rPr>
          <w:rFonts w:ascii="仿宋" w:eastAsia="仿宋" w:hAnsi="仿宋" w:hint="eastAsia"/>
          <w:snapToGrid w:val="0"/>
          <w:kern w:val="0"/>
          <w:szCs w:val="21"/>
        </w:rPr>
        <w:t>合格有效的</w:t>
      </w:r>
      <w:r w:rsidR="00C425BE" w:rsidRPr="00194764">
        <w:rPr>
          <w:rFonts w:ascii="仿宋" w:eastAsia="仿宋" w:hAnsi="仿宋" w:hint="eastAsia"/>
          <w:snapToGrid w:val="0"/>
          <w:kern w:val="0"/>
          <w:szCs w:val="21"/>
        </w:rPr>
        <w:t>投标人进行单一来源谈判。</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26.6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 xml:space="preserve">27. </w:t>
      </w:r>
      <w:r w:rsidRPr="001A529F">
        <w:rPr>
          <w:rFonts w:ascii="仿宋" w:eastAsia="仿宋" w:hAnsi="仿宋" w:hint="eastAsia"/>
          <w:b/>
          <w:snapToGrid w:val="0"/>
          <w:kern w:val="0"/>
          <w:szCs w:val="21"/>
        </w:rPr>
        <w:t>保密及其它注意事项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w:t>
      </w:r>
      <w:r w:rsidRPr="001A529F">
        <w:rPr>
          <w:rFonts w:ascii="仿宋" w:eastAsia="仿宋" w:hAnsi="仿宋" w:hint="eastAsia"/>
          <w:snapToGrid w:val="0"/>
          <w:kern w:val="0"/>
          <w:szCs w:val="21"/>
        </w:rPr>
        <w:t>1  评标是</w:t>
      </w:r>
      <w:r w:rsidR="001850C4">
        <w:rPr>
          <w:rFonts w:ascii="仿宋" w:eastAsia="仿宋" w:hAnsi="仿宋" w:hint="eastAsia"/>
          <w:snapToGrid w:val="0"/>
          <w:kern w:val="0"/>
          <w:szCs w:val="21"/>
        </w:rPr>
        <w:t>采购</w:t>
      </w:r>
      <w:r w:rsidRPr="001A529F">
        <w:rPr>
          <w:rFonts w:ascii="仿宋" w:eastAsia="仿宋" w:hAnsi="仿宋" w:hint="eastAsia"/>
          <w:snapToGrid w:val="0"/>
          <w:kern w:val="0"/>
          <w:szCs w:val="21"/>
        </w:rPr>
        <w:t>工作的重要环节，评标工作在评委会内独立进行。评委会将遵照评标原则，公正、平等地对待所有投标人。</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27.2</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27.3  </w:t>
      </w:r>
      <w:r w:rsidRPr="001A529F">
        <w:rPr>
          <w:rFonts w:ascii="仿宋" w:eastAsia="仿宋" w:hAnsi="仿宋" w:hint="eastAsia"/>
          <w:snapToGrid w:val="0"/>
          <w:kern w:val="0"/>
          <w:szCs w:val="21"/>
        </w:rPr>
        <w:t>在开标、投标期间，投标人不得向评委询问评标情况，不得进行旨在影响评标结果的活动。</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 xml:space="preserve">27.4  </w:t>
      </w:r>
      <w:r w:rsidRPr="001A529F">
        <w:rPr>
          <w:rFonts w:ascii="仿宋" w:eastAsia="仿宋" w:hAnsi="仿宋" w:hint="eastAsia"/>
          <w:snapToGrid w:val="0"/>
          <w:kern w:val="0"/>
          <w:szCs w:val="21"/>
        </w:rPr>
        <w:t>为保证定标的公正性，在评标过程中，评委不得与投标人私下交换意见。在</w:t>
      </w:r>
      <w:r w:rsidR="004B702D">
        <w:rPr>
          <w:rFonts w:ascii="仿宋" w:eastAsia="仿宋" w:hAnsi="仿宋" w:hint="eastAsia"/>
          <w:snapToGrid w:val="0"/>
          <w:kern w:val="0"/>
          <w:szCs w:val="21"/>
        </w:rPr>
        <w:t>采购</w:t>
      </w:r>
      <w:r w:rsidRPr="001A529F">
        <w:rPr>
          <w:rFonts w:ascii="仿宋" w:eastAsia="仿宋" w:hAnsi="仿宋" w:hint="eastAsia"/>
          <w:snapToGrid w:val="0"/>
          <w:kern w:val="0"/>
          <w:szCs w:val="21"/>
        </w:rPr>
        <w:t>工作结束后，凡与评标情况有接触的任何人，不得也不应将评标情况扩散出评委人员之外。</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27.5</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评委会不向落标方解释落标原因，不退还投标文件。</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8．合同授予标准</w:t>
      </w:r>
    </w:p>
    <w:p w:rsidR="001A529F" w:rsidRPr="001A529F" w:rsidRDefault="001A529F" w:rsidP="001A529F">
      <w:pPr>
        <w:tabs>
          <w:tab w:val="left" w:pos="5688"/>
        </w:tabs>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    本项目采购合同授予本须知26.5款所确定的中标人。</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b/>
          <w:snapToGrid w:val="0"/>
          <w:kern w:val="0"/>
          <w:szCs w:val="21"/>
        </w:rPr>
        <w:t>2</w:t>
      </w:r>
      <w:r w:rsidRPr="001A529F">
        <w:rPr>
          <w:rFonts w:ascii="仿宋" w:eastAsia="仿宋" w:hAnsi="仿宋" w:hint="eastAsia"/>
          <w:b/>
          <w:snapToGrid w:val="0"/>
          <w:kern w:val="0"/>
          <w:szCs w:val="21"/>
        </w:rPr>
        <w:t>9</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中标通知</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lastRenderedPageBreak/>
        <w:t xml:space="preserve">29.1  </w:t>
      </w:r>
      <w:r w:rsidR="00AF6636">
        <w:rPr>
          <w:rFonts w:ascii="仿宋" w:eastAsia="仿宋" w:hAnsi="仿宋" w:hint="eastAsia"/>
          <w:snapToGrid w:val="0"/>
          <w:kern w:val="0"/>
          <w:szCs w:val="21"/>
        </w:rPr>
        <w:t>采购</w:t>
      </w:r>
      <w:r w:rsidRPr="001A529F">
        <w:rPr>
          <w:rFonts w:ascii="仿宋" w:eastAsia="仿宋" w:hAnsi="仿宋" w:hint="eastAsia"/>
          <w:snapToGrid w:val="0"/>
          <w:kern w:val="0"/>
          <w:szCs w:val="21"/>
        </w:rPr>
        <w:t>机构在发出《中标通知书》之前，将中标结果通过政府采购指定网站进行公示。中标结果公示期满无异议或者异议不成立的，</w:t>
      </w:r>
      <w:r w:rsidR="008857F3">
        <w:rPr>
          <w:rFonts w:ascii="仿宋" w:eastAsia="仿宋" w:hAnsi="仿宋" w:hint="eastAsia"/>
          <w:snapToGrid w:val="0"/>
          <w:kern w:val="0"/>
          <w:szCs w:val="21"/>
        </w:rPr>
        <w:t>采购</w:t>
      </w:r>
      <w:r w:rsidRPr="001A529F">
        <w:rPr>
          <w:rFonts w:ascii="仿宋" w:eastAsia="仿宋" w:hAnsi="仿宋" w:hint="eastAsia"/>
          <w:snapToGrid w:val="0"/>
          <w:kern w:val="0"/>
          <w:szCs w:val="21"/>
        </w:rPr>
        <w:t>机构将发出《中标通知书》。《中标通知书》一经发出即发生法律效力。</w:t>
      </w:r>
      <w:r w:rsidRPr="001A529F">
        <w:rPr>
          <w:rFonts w:ascii="仿宋" w:eastAsia="仿宋" w:hAnsi="仿宋"/>
          <w:snapToGrid w:val="0"/>
          <w:kern w:val="0"/>
          <w:szCs w:val="21"/>
        </w:rPr>
        <w:t xml:space="preserve"> </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snapToGrid w:val="0"/>
          <w:kern w:val="0"/>
          <w:szCs w:val="21"/>
        </w:rPr>
        <w:t>2</w:t>
      </w:r>
      <w:r w:rsidRPr="001A529F">
        <w:rPr>
          <w:rFonts w:ascii="仿宋" w:eastAsia="仿宋" w:hAnsi="仿宋" w:hint="eastAsia"/>
          <w:snapToGrid w:val="0"/>
          <w:kern w:val="0"/>
          <w:szCs w:val="21"/>
        </w:rPr>
        <w:t>9</w:t>
      </w:r>
      <w:r w:rsidRPr="001A529F">
        <w:rPr>
          <w:rFonts w:ascii="仿宋" w:eastAsia="仿宋" w:hAnsi="仿宋"/>
          <w:snapToGrid w:val="0"/>
          <w:kern w:val="0"/>
          <w:szCs w:val="21"/>
        </w:rPr>
        <w:t xml:space="preserve">.2 </w:t>
      </w:r>
      <w:r w:rsidRPr="001A529F">
        <w:rPr>
          <w:rFonts w:ascii="仿宋" w:eastAsia="仿宋" w:hAnsi="仿宋" w:hint="eastAsia"/>
          <w:snapToGrid w:val="0"/>
          <w:kern w:val="0"/>
          <w:szCs w:val="21"/>
        </w:rPr>
        <w:t>《中标通知书》将作为签订合同的重要依据。</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29.3  中标方向</w:t>
      </w:r>
      <w:r w:rsidR="0026095A">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代理机构支付</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后，</w:t>
      </w:r>
      <w:r w:rsidR="00F85A8C">
        <w:rPr>
          <w:rFonts w:ascii="仿宋" w:eastAsia="仿宋" w:hAnsi="仿宋" w:hint="eastAsia"/>
          <w:snapToGrid w:val="0"/>
          <w:kern w:val="0"/>
          <w:szCs w:val="21"/>
        </w:rPr>
        <w:t>采购</w:t>
      </w:r>
      <w:r w:rsidRPr="001A529F">
        <w:rPr>
          <w:rFonts w:ascii="仿宋" w:eastAsia="仿宋" w:hAnsi="仿宋" w:hint="eastAsia"/>
          <w:snapToGrid w:val="0"/>
          <w:kern w:val="0"/>
          <w:szCs w:val="21"/>
        </w:rPr>
        <w:t>代理机构发出《中标通知书》。</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30</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授予合同时变更数量的权力</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30</w:t>
      </w:r>
      <w:r w:rsidRPr="001A529F">
        <w:rPr>
          <w:rFonts w:ascii="仿宋" w:eastAsia="仿宋" w:hAnsi="仿宋"/>
          <w:snapToGrid w:val="0"/>
          <w:kern w:val="0"/>
          <w:szCs w:val="21"/>
        </w:rPr>
        <w:t xml:space="preserve">.1  </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在签订合同时，有权对</w:t>
      </w:r>
      <w:r w:rsidR="00103BD6">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文件中列明的货物或服务的数量，在法定范围内，依法定程序予以增加或减少。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31</w:t>
      </w:r>
      <w:r w:rsidRPr="001A529F">
        <w:rPr>
          <w:rFonts w:ascii="仿宋" w:eastAsia="仿宋" w:hAnsi="仿宋"/>
          <w:b/>
          <w:snapToGrid w:val="0"/>
          <w:kern w:val="0"/>
          <w:szCs w:val="21"/>
        </w:rPr>
        <w:t xml:space="preserve">. </w:t>
      </w:r>
      <w:r w:rsidRPr="001A529F">
        <w:rPr>
          <w:rFonts w:ascii="仿宋" w:eastAsia="仿宋" w:hAnsi="仿宋" w:hint="eastAsia"/>
          <w:b/>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w:t>
      </w:r>
      <w:r w:rsidRPr="001A529F">
        <w:rPr>
          <w:rFonts w:ascii="仿宋" w:eastAsia="仿宋" w:hAnsi="仿宋" w:hint="eastAsia"/>
          <w:snapToGrid w:val="0"/>
          <w:kern w:val="0"/>
          <w:szCs w:val="21"/>
        </w:rPr>
        <w:t>1  中标方应按《中标通知书》或按</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指定的时间、地点与</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签订合同。</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31</w:t>
      </w:r>
      <w:r w:rsidRPr="001A529F">
        <w:rPr>
          <w:rFonts w:ascii="仿宋" w:eastAsia="仿宋" w:hAnsi="仿宋"/>
          <w:snapToGrid w:val="0"/>
          <w:kern w:val="0"/>
          <w:szCs w:val="21"/>
        </w:rPr>
        <w:t xml:space="preserve">.2  </w:t>
      </w:r>
      <w:r w:rsidR="003E7DA3">
        <w:rPr>
          <w:rFonts w:ascii="仿宋" w:eastAsia="仿宋" w:hAnsi="仿宋" w:hint="eastAsia"/>
          <w:snapToGrid w:val="0"/>
          <w:kern w:val="0"/>
          <w:szCs w:val="21"/>
        </w:rPr>
        <w:t>采购</w:t>
      </w:r>
      <w:r w:rsidRPr="001A529F">
        <w:rPr>
          <w:rFonts w:ascii="仿宋" w:eastAsia="仿宋" w:hAnsi="仿宋" w:hint="eastAsia"/>
          <w:snapToGrid w:val="0"/>
          <w:kern w:val="0"/>
          <w:szCs w:val="21"/>
        </w:rPr>
        <w:t>文件、中标方的投标文件及其澄清文件等，均为签订合同的依据。</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32</w:t>
      </w:r>
      <w:r w:rsidRPr="001A529F">
        <w:rPr>
          <w:rFonts w:ascii="仿宋" w:eastAsia="仿宋" w:hAnsi="仿宋"/>
          <w:b/>
          <w:snapToGrid w:val="0"/>
          <w:kern w:val="0"/>
          <w:szCs w:val="21"/>
        </w:rPr>
        <w:t>.</w:t>
      </w:r>
      <w:r w:rsidRPr="001A529F">
        <w:rPr>
          <w:rFonts w:ascii="仿宋" w:eastAsia="仿宋" w:hAnsi="仿宋" w:hint="eastAsia"/>
          <w:b/>
          <w:snapToGrid w:val="0"/>
          <w:kern w:val="0"/>
          <w:szCs w:val="21"/>
        </w:rPr>
        <w:t xml:space="preserve">  履约保证金</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32</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中标人须按</w:t>
      </w:r>
      <w:r w:rsidR="00D10FDF">
        <w:rPr>
          <w:rFonts w:ascii="仿宋" w:eastAsia="仿宋" w:hAnsi="仿宋" w:hint="eastAsia"/>
          <w:snapToGrid w:val="0"/>
          <w:kern w:val="0"/>
          <w:szCs w:val="21"/>
        </w:rPr>
        <w:t>采购</w:t>
      </w:r>
      <w:r w:rsidRPr="001A529F">
        <w:rPr>
          <w:rFonts w:ascii="仿宋" w:eastAsia="仿宋" w:hAnsi="仿宋" w:hint="eastAsia"/>
          <w:snapToGrid w:val="0"/>
          <w:kern w:val="0"/>
          <w:szCs w:val="21"/>
        </w:rPr>
        <w:t>文件的规定或根据合同的规定向</w:t>
      </w:r>
      <w:r w:rsidRPr="001A529F">
        <w:rPr>
          <w:rFonts w:ascii="仿宋" w:eastAsia="仿宋" w:hAnsi="仿宋" w:hint="eastAsia"/>
          <w:bCs/>
          <w:snapToGrid w:val="0"/>
          <w:kern w:val="0"/>
          <w:szCs w:val="21"/>
        </w:rPr>
        <w:t>采购人</w:t>
      </w:r>
      <w:r w:rsidRPr="001A529F">
        <w:rPr>
          <w:rFonts w:ascii="仿宋" w:eastAsia="仿宋" w:hAnsi="仿宋" w:hint="eastAsia"/>
          <w:snapToGrid w:val="0"/>
          <w:kern w:val="0"/>
          <w:szCs w:val="21"/>
        </w:rPr>
        <w:t>提交履约保证金。</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33</w:t>
      </w:r>
      <w:r w:rsidRPr="001A529F">
        <w:rPr>
          <w:rFonts w:ascii="仿宋" w:eastAsia="仿宋" w:hAnsi="仿宋"/>
          <w:b/>
          <w:snapToGrid w:val="0"/>
          <w:kern w:val="0"/>
          <w:szCs w:val="21"/>
        </w:rPr>
        <w:t xml:space="preserve">. </w:t>
      </w:r>
      <w:r w:rsidR="001E398A">
        <w:rPr>
          <w:rFonts w:ascii="仿宋" w:eastAsia="仿宋" w:hAnsi="仿宋" w:hint="eastAsia"/>
          <w:b/>
          <w:snapToGrid w:val="0"/>
          <w:kern w:val="0"/>
          <w:szCs w:val="21"/>
        </w:rPr>
        <w:t>采购代理服务费</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w:t>
      </w:r>
      <w:r w:rsidRPr="001A529F">
        <w:rPr>
          <w:rFonts w:ascii="仿宋" w:eastAsia="仿宋" w:hAnsi="仿宋" w:hint="eastAsia"/>
          <w:snapToGrid w:val="0"/>
          <w:kern w:val="0"/>
          <w:szCs w:val="21"/>
        </w:rPr>
        <w:t>1</w:t>
      </w:r>
      <w:r w:rsidRPr="001A529F">
        <w:rPr>
          <w:rFonts w:ascii="仿宋" w:eastAsia="仿宋" w:hAnsi="仿宋"/>
          <w:snapToGrid w:val="0"/>
          <w:kern w:val="0"/>
          <w:szCs w:val="21"/>
        </w:rPr>
        <w:t xml:space="preserve"> </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按前附表第14项所述。</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33</w:t>
      </w:r>
      <w:r w:rsidRPr="001A529F">
        <w:rPr>
          <w:rFonts w:ascii="仿宋" w:eastAsia="仿宋" w:hAnsi="仿宋"/>
          <w:snapToGrid w:val="0"/>
          <w:kern w:val="0"/>
          <w:szCs w:val="21"/>
        </w:rPr>
        <w:t>.2</w:t>
      </w:r>
      <w:r w:rsidRPr="001A529F">
        <w:rPr>
          <w:rFonts w:ascii="仿宋" w:eastAsia="仿宋" w:hAnsi="仿宋" w:hint="eastAsia"/>
          <w:snapToGrid w:val="0"/>
          <w:kern w:val="0"/>
          <w:szCs w:val="21"/>
        </w:rPr>
        <w:t xml:space="preserve">  </w:t>
      </w:r>
      <w:r w:rsidR="001E398A">
        <w:rPr>
          <w:rFonts w:ascii="仿宋" w:eastAsia="仿宋" w:hAnsi="仿宋" w:hint="eastAsia"/>
          <w:snapToGrid w:val="0"/>
          <w:kern w:val="0"/>
          <w:szCs w:val="21"/>
        </w:rPr>
        <w:t>采购代理服务费</w:t>
      </w:r>
      <w:r w:rsidRPr="001A529F">
        <w:rPr>
          <w:rFonts w:ascii="仿宋" w:eastAsia="仿宋" w:hAnsi="仿宋" w:hint="eastAsia"/>
          <w:snapToGrid w:val="0"/>
          <w:kern w:val="0"/>
          <w:szCs w:val="21"/>
        </w:rPr>
        <w:t>金额按下列方法计算：</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EE30CE"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inset="0,0,0,0">
                    <w:txbxContent>
                      <w:p w:rsidR="0048492A" w:rsidRDefault="0048492A"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inset="0,0,0,0">
                    <w:txbxContent>
                      <w:p w:rsidR="0048492A" w:rsidRDefault="0048492A"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inset="0,0,0,0">
                    <w:txbxContent>
                      <w:p w:rsidR="0048492A" w:rsidRDefault="0048492A"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inset="0,0,0,0">
                    <w:txbxContent>
                      <w:p w:rsidR="0048492A" w:rsidRDefault="0048492A"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inset="0,0,0,0">
                    <w:txbxContent>
                      <w:p w:rsidR="0048492A" w:rsidRDefault="0048492A"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inset="0,0,0,0">
                    <w:txbxContent>
                      <w:p w:rsidR="0048492A" w:rsidRDefault="0048492A"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inset="0,0,0,0">
                    <w:txbxContent>
                      <w:p w:rsidR="0048492A" w:rsidRDefault="0048492A"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inset="0,0,0,0">
                    <w:txbxContent>
                      <w:p w:rsidR="0048492A" w:rsidRDefault="0048492A"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inset="0,0,0,0">
                    <w:txbxContent>
                      <w:p w:rsidR="0048492A" w:rsidRDefault="0048492A"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inset="0,0,0,0">
                    <w:txbxContent>
                      <w:p w:rsidR="0048492A" w:rsidRDefault="0048492A"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inset="0,0,0,0">
                    <w:txbxContent>
                      <w:p w:rsidR="0048492A" w:rsidRDefault="0048492A"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inset="0,0,0,0">
                    <w:txbxContent>
                      <w:p w:rsidR="0048492A" w:rsidRDefault="0048492A" w:rsidP="001A529F">
                        <w:pPr>
                          <w:snapToGrid w:val="0"/>
                          <w:rPr>
                            <w:sz w:val="15"/>
                          </w:rPr>
                        </w:pPr>
                        <w:r>
                          <w:rPr>
                            <w:rFonts w:hint="eastAsia"/>
                            <w:sz w:val="15"/>
                          </w:rPr>
                          <w:t>务</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inset="0,0,0,0">
                    <w:txbxContent>
                      <w:p w:rsidR="0048492A" w:rsidRDefault="0048492A" w:rsidP="001A529F">
                        <w:pPr>
                          <w:snapToGrid w:val="0"/>
                          <w:rPr>
                            <w:sz w:val="15"/>
                          </w:rPr>
                        </w:pPr>
                        <w:r>
                          <w:rPr>
                            <w:rFonts w:hint="eastAsia"/>
                            <w:sz w:val="15"/>
                          </w:rPr>
                          <w:t>服</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1A529F" w:rsidP="00617AA3">
            <w:pPr>
              <w:spacing w:line="360" w:lineRule="auto"/>
              <w:jc w:val="center"/>
              <w:rPr>
                <w:rFonts w:ascii="仿宋" w:eastAsia="仿宋" w:hAnsi="仿宋"/>
                <w:szCs w:val="21"/>
              </w:rPr>
            </w:pPr>
            <w:r w:rsidRPr="001A529F">
              <w:rPr>
                <w:rFonts w:ascii="仿宋" w:eastAsia="仿宋" w:hAnsi="仿宋" w:hint="eastAsia"/>
                <w:szCs w:val="21"/>
              </w:rPr>
              <w:t>服务招标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1.50%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0.8%</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按差额定率累进法计算。例如：某货物类项目中标金额为200万元，计算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100万元×1.5%=1.5万元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（200-100）万元×0.8%=0.8万元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合计收费=1.5+0.8＝2.3（万元）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(一)违约条件：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附件</w:t>
      </w:r>
      <w:r w:rsidR="003A2D80">
        <w:rPr>
          <w:rFonts w:ascii="仿宋" w:eastAsia="仿宋" w:hAnsi="仿宋" w:hint="eastAsia"/>
          <w:snapToGrid w:val="0"/>
          <w:color w:val="000000"/>
          <w:kern w:val="0"/>
        </w:rPr>
        <w:t>2</w:t>
      </w:r>
      <w:r w:rsidRPr="007C6BBE">
        <w:rPr>
          <w:rFonts w:ascii="仿宋" w:eastAsia="仿宋" w:hAnsi="仿宋" w:hint="eastAsia"/>
          <w:snapToGrid w:val="0"/>
          <w:color w:val="000000"/>
          <w:kern w:val="0"/>
        </w:rPr>
        <w:t>（此附件无需放入投标文件中）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1、投标人需提交此表向我司申请退</w:t>
      </w:r>
      <w:r w:rsidR="007C6BBE">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保证金（联系</w:t>
      </w:r>
      <w:r w:rsidR="00180273">
        <w:rPr>
          <w:rFonts w:ascii="仿宋" w:eastAsia="仿宋" w:hAnsi="仿宋" w:hint="eastAsia"/>
          <w:snapToGrid w:val="0"/>
          <w:color w:val="000000"/>
          <w:kern w:val="0"/>
        </w:rPr>
        <w:t>方式：</w:t>
      </w:r>
      <w:r w:rsidRPr="007C6BBE">
        <w:rPr>
          <w:rFonts w:ascii="仿宋" w:eastAsia="仿宋" w:hAnsi="仿宋" w:hint="eastAsia"/>
          <w:snapToGrid w:val="0"/>
          <w:color w:val="000000"/>
          <w:kern w:val="0"/>
        </w:rPr>
        <w:t>0755-83026078</w:t>
      </w:r>
      <w:r w:rsidR="006231AA">
        <w:rPr>
          <w:rFonts w:ascii="仿宋" w:eastAsia="仿宋" w:hAnsi="仿宋" w:hint="eastAsia"/>
          <w:snapToGrid w:val="0"/>
          <w:color w:val="000000"/>
          <w:kern w:val="0"/>
        </w:rPr>
        <w:t>财务</w:t>
      </w:r>
      <w:r w:rsidRPr="007C6BBE">
        <w:rPr>
          <w:rFonts w:ascii="仿宋" w:eastAsia="仿宋" w:hAnsi="仿宋" w:hint="eastAsia"/>
          <w:snapToGrid w:val="0"/>
          <w:color w:val="000000"/>
          <w:kern w:val="0"/>
        </w:rPr>
        <w:t>，我司邮箱：ztzszzzt@163.com）。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AB14C7">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87" w:rsidRDefault="005E2287" w:rsidP="008D1C6E">
      <w:r>
        <w:separator/>
      </w:r>
    </w:p>
  </w:endnote>
  <w:endnote w:type="continuationSeparator" w:id="1">
    <w:p w:rsidR="005E2287" w:rsidRDefault="005E2287"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48492A" w:rsidRDefault="00EE30CE">
        <w:pPr>
          <w:pStyle w:val="a6"/>
          <w:jc w:val="center"/>
        </w:pPr>
        <w:fldSimple w:instr=" PAGE   \* MERGEFORMAT ">
          <w:r w:rsidR="00AA678C" w:rsidRPr="00AA678C">
            <w:rPr>
              <w:noProof/>
              <w:lang w:val="zh-CN"/>
            </w:rPr>
            <w:t>5</w:t>
          </w:r>
        </w:fldSimple>
      </w:p>
    </w:sdtContent>
  </w:sdt>
  <w:p w:rsidR="0048492A" w:rsidRDefault="0048492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48492A" w:rsidRDefault="00EE30CE">
        <w:pPr>
          <w:pStyle w:val="a6"/>
          <w:jc w:val="center"/>
        </w:pPr>
      </w:p>
    </w:sdtContent>
  </w:sdt>
  <w:p w:rsidR="0048492A" w:rsidRDefault="004849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87" w:rsidRDefault="005E2287" w:rsidP="008D1C6E">
      <w:r>
        <w:separator/>
      </w:r>
    </w:p>
  </w:footnote>
  <w:footnote w:type="continuationSeparator" w:id="1">
    <w:p w:rsidR="005E2287" w:rsidRDefault="005E2287"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2A" w:rsidRDefault="0048492A" w:rsidP="00BC4096">
    <w:pPr>
      <w:pStyle w:val="a5"/>
      <w:ind w:firstLineChars="250" w:firstLine="450"/>
      <w:jc w:val="left"/>
    </w:pPr>
    <w:r>
      <w:rPr>
        <w:rFonts w:hint="eastAsia"/>
      </w:rPr>
      <w:t>项目名称：</w:t>
    </w:r>
    <w:r w:rsidR="00981E64" w:rsidRPr="00981E64">
      <w:rPr>
        <w:rFonts w:ascii="宋体" w:hAnsi="宋体" w:hint="eastAsia"/>
      </w:rPr>
      <w:t>2021年度毛发中毒品成分检验鉴定服务采购项目</w:t>
    </w:r>
    <w:r>
      <w:rPr>
        <w:rFonts w:hint="eastAsia"/>
      </w:rPr>
      <w:t xml:space="preserve">       </w:t>
    </w:r>
    <w:r>
      <w:rPr>
        <w:rFonts w:hint="eastAsia"/>
      </w:rPr>
      <w:t>项目编号：</w:t>
    </w:r>
    <w:r w:rsidR="00062E6F" w:rsidRPr="00062E6F">
      <w:t>LGCG2021164669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5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7ECB"/>
    <w:rsid w:val="000111D4"/>
    <w:rsid w:val="00014E98"/>
    <w:rsid w:val="000159CF"/>
    <w:rsid w:val="0002500E"/>
    <w:rsid w:val="00027833"/>
    <w:rsid w:val="000309C1"/>
    <w:rsid w:val="00031BF4"/>
    <w:rsid w:val="00032DB0"/>
    <w:rsid w:val="00036165"/>
    <w:rsid w:val="00037412"/>
    <w:rsid w:val="00037D52"/>
    <w:rsid w:val="00042A65"/>
    <w:rsid w:val="00044855"/>
    <w:rsid w:val="00050F57"/>
    <w:rsid w:val="000527E4"/>
    <w:rsid w:val="0005394E"/>
    <w:rsid w:val="00053B8A"/>
    <w:rsid w:val="000550D9"/>
    <w:rsid w:val="00055193"/>
    <w:rsid w:val="00056E7C"/>
    <w:rsid w:val="000600D8"/>
    <w:rsid w:val="00060560"/>
    <w:rsid w:val="00060B4F"/>
    <w:rsid w:val="0006220B"/>
    <w:rsid w:val="00062E6F"/>
    <w:rsid w:val="000679AB"/>
    <w:rsid w:val="00072F2B"/>
    <w:rsid w:val="00075875"/>
    <w:rsid w:val="00076401"/>
    <w:rsid w:val="000771B0"/>
    <w:rsid w:val="00080FB8"/>
    <w:rsid w:val="00081812"/>
    <w:rsid w:val="00081C0F"/>
    <w:rsid w:val="000851F4"/>
    <w:rsid w:val="00090B60"/>
    <w:rsid w:val="00094CF9"/>
    <w:rsid w:val="000A02CF"/>
    <w:rsid w:val="000B12D8"/>
    <w:rsid w:val="000B3159"/>
    <w:rsid w:val="000B44BC"/>
    <w:rsid w:val="000B61F1"/>
    <w:rsid w:val="000B7A52"/>
    <w:rsid w:val="000C05F3"/>
    <w:rsid w:val="000C1AEC"/>
    <w:rsid w:val="000C2FC4"/>
    <w:rsid w:val="000C4E01"/>
    <w:rsid w:val="000C7610"/>
    <w:rsid w:val="000C7E05"/>
    <w:rsid w:val="000D3053"/>
    <w:rsid w:val="000D4339"/>
    <w:rsid w:val="000D4C91"/>
    <w:rsid w:val="000D74FE"/>
    <w:rsid w:val="000E1731"/>
    <w:rsid w:val="000E647C"/>
    <w:rsid w:val="000E6F68"/>
    <w:rsid w:val="000F4536"/>
    <w:rsid w:val="000F47BD"/>
    <w:rsid w:val="000F4EBB"/>
    <w:rsid w:val="000F5214"/>
    <w:rsid w:val="000F5791"/>
    <w:rsid w:val="0010276A"/>
    <w:rsid w:val="001036FB"/>
    <w:rsid w:val="0010378A"/>
    <w:rsid w:val="00103A07"/>
    <w:rsid w:val="00103BD6"/>
    <w:rsid w:val="00103D0B"/>
    <w:rsid w:val="00103E57"/>
    <w:rsid w:val="00105AE0"/>
    <w:rsid w:val="00106334"/>
    <w:rsid w:val="001071FF"/>
    <w:rsid w:val="001075BE"/>
    <w:rsid w:val="0011046C"/>
    <w:rsid w:val="0011120F"/>
    <w:rsid w:val="00112047"/>
    <w:rsid w:val="001120AB"/>
    <w:rsid w:val="00113460"/>
    <w:rsid w:val="00113EC5"/>
    <w:rsid w:val="0011733C"/>
    <w:rsid w:val="001206C4"/>
    <w:rsid w:val="00120905"/>
    <w:rsid w:val="00120DDA"/>
    <w:rsid w:val="001235DF"/>
    <w:rsid w:val="001253C1"/>
    <w:rsid w:val="001300A8"/>
    <w:rsid w:val="001307EF"/>
    <w:rsid w:val="00130FFD"/>
    <w:rsid w:val="00131B9B"/>
    <w:rsid w:val="00132477"/>
    <w:rsid w:val="0013247D"/>
    <w:rsid w:val="0013568E"/>
    <w:rsid w:val="0013577A"/>
    <w:rsid w:val="0013596A"/>
    <w:rsid w:val="001451A4"/>
    <w:rsid w:val="0015310D"/>
    <w:rsid w:val="00155BE9"/>
    <w:rsid w:val="0016076C"/>
    <w:rsid w:val="00161DC5"/>
    <w:rsid w:val="00165708"/>
    <w:rsid w:val="001667AC"/>
    <w:rsid w:val="00166E7A"/>
    <w:rsid w:val="001713CD"/>
    <w:rsid w:val="001746A8"/>
    <w:rsid w:val="00174A8D"/>
    <w:rsid w:val="00180273"/>
    <w:rsid w:val="001807E0"/>
    <w:rsid w:val="00180DC2"/>
    <w:rsid w:val="0018134E"/>
    <w:rsid w:val="00182643"/>
    <w:rsid w:val="001830D7"/>
    <w:rsid w:val="00183156"/>
    <w:rsid w:val="00185010"/>
    <w:rsid w:val="001850C4"/>
    <w:rsid w:val="001906D1"/>
    <w:rsid w:val="0019175D"/>
    <w:rsid w:val="00192E27"/>
    <w:rsid w:val="00194764"/>
    <w:rsid w:val="00194B76"/>
    <w:rsid w:val="00197685"/>
    <w:rsid w:val="0019777D"/>
    <w:rsid w:val="001A0D90"/>
    <w:rsid w:val="001A0EB6"/>
    <w:rsid w:val="001A12CC"/>
    <w:rsid w:val="001A1302"/>
    <w:rsid w:val="001A4995"/>
    <w:rsid w:val="001A529F"/>
    <w:rsid w:val="001B0736"/>
    <w:rsid w:val="001B14D5"/>
    <w:rsid w:val="001B4B65"/>
    <w:rsid w:val="001B4C23"/>
    <w:rsid w:val="001C0532"/>
    <w:rsid w:val="001C1FFB"/>
    <w:rsid w:val="001C7C70"/>
    <w:rsid w:val="001D3874"/>
    <w:rsid w:val="001D6198"/>
    <w:rsid w:val="001D6B2F"/>
    <w:rsid w:val="001D7A7C"/>
    <w:rsid w:val="001E1BC7"/>
    <w:rsid w:val="001E1F63"/>
    <w:rsid w:val="001E398A"/>
    <w:rsid w:val="001E3C4F"/>
    <w:rsid w:val="001E4745"/>
    <w:rsid w:val="001E4F46"/>
    <w:rsid w:val="001E5169"/>
    <w:rsid w:val="001E60D1"/>
    <w:rsid w:val="001E6EA6"/>
    <w:rsid w:val="001E7031"/>
    <w:rsid w:val="001F0977"/>
    <w:rsid w:val="001F2061"/>
    <w:rsid w:val="001F259A"/>
    <w:rsid w:val="001F2D31"/>
    <w:rsid w:val="001F36D4"/>
    <w:rsid w:val="001F3E52"/>
    <w:rsid w:val="001F52C4"/>
    <w:rsid w:val="001F5A31"/>
    <w:rsid w:val="001F6806"/>
    <w:rsid w:val="00201055"/>
    <w:rsid w:val="00204553"/>
    <w:rsid w:val="00210328"/>
    <w:rsid w:val="00211E1C"/>
    <w:rsid w:val="002131F0"/>
    <w:rsid w:val="002134C1"/>
    <w:rsid w:val="00213858"/>
    <w:rsid w:val="002140DF"/>
    <w:rsid w:val="002151EE"/>
    <w:rsid w:val="00215F43"/>
    <w:rsid w:val="00216C79"/>
    <w:rsid w:val="002172FA"/>
    <w:rsid w:val="00223218"/>
    <w:rsid w:val="0022493F"/>
    <w:rsid w:val="002259B7"/>
    <w:rsid w:val="00226BD7"/>
    <w:rsid w:val="00230218"/>
    <w:rsid w:val="002304B2"/>
    <w:rsid w:val="00235A7C"/>
    <w:rsid w:val="002366EC"/>
    <w:rsid w:val="00240B70"/>
    <w:rsid w:val="00241247"/>
    <w:rsid w:val="00241A35"/>
    <w:rsid w:val="00244EDA"/>
    <w:rsid w:val="002463C2"/>
    <w:rsid w:val="0024707D"/>
    <w:rsid w:val="00250BBF"/>
    <w:rsid w:val="00251EE6"/>
    <w:rsid w:val="00252A0E"/>
    <w:rsid w:val="00256F3C"/>
    <w:rsid w:val="0026095A"/>
    <w:rsid w:val="00260974"/>
    <w:rsid w:val="00264F5D"/>
    <w:rsid w:val="00265825"/>
    <w:rsid w:val="002666B6"/>
    <w:rsid w:val="00270AB4"/>
    <w:rsid w:val="0027125F"/>
    <w:rsid w:val="0027386D"/>
    <w:rsid w:val="00273CE7"/>
    <w:rsid w:val="00281900"/>
    <w:rsid w:val="00282D0F"/>
    <w:rsid w:val="00284440"/>
    <w:rsid w:val="00285487"/>
    <w:rsid w:val="00290049"/>
    <w:rsid w:val="0029352A"/>
    <w:rsid w:val="002938FD"/>
    <w:rsid w:val="00293E95"/>
    <w:rsid w:val="00294665"/>
    <w:rsid w:val="002A06F5"/>
    <w:rsid w:val="002A179B"/>
    <w:rsid w:val="002A3990"/>
    <w:rsid w:val="002A78DB"/>
    <w:rsid w:val="002B11F2"/>
    <w:rsid w:val="002C1FCA"/>
    <w:rsid w:val="002C3E2A"/>
    <w:rsid w:val="002C54D8"/>
    <w:rsid w:val="002C5B23"/>
    <w:rsid w:val="002C5F7F"/>
    <w:rsid w:val="002D285F"/>
    <w:rsid w:val="002D4AE6"/>
    <w:rsid w:val="002D51A5"/>
    <w:rsid w:val="002D6413"/>
    <w:rsid w:val="002D78BD"/>
    <w:rsid w:val="002E071E"/>
    <w:rsid w:val="002E6738"/>
    <w:rsid w:val="002F30E6"/>
    <w:rsid w:val="002F49D2"/>
    <w:rsid w:val="002F5D8F"/>
    <w:rsid w:val="002F5DF7"/>
    <w:rsid w:val="003007E9"/>
    <w:rsid w:val="00300F63"/>
    <w:rsid w:val="00302A03"/>
    <w:rsid w:val="00302EF1"/>
    <w:rsid w:val="00303151"/>
    <w:rsid w:val="0030484B"/>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3358"/>
    <w:rsid w:val="003734A9"/>
    <w:rsid w:val="003749D0"/>
    <w:rsid w:val="003817C2"/>
    <w:rsid w:val="003821BD"/>
    <w:rsid w:val="00385F8F"/>
    <w:rsid w:val="00394101"/>
    <w:rsid w:val="003961A8"/>
    <w:rsid w:val="00397B90"/>
    <w:rsid w:val="003A0AF8"/>
    <w:rsid w:val="003A2361"/>
    <w:rsid w:val="003A2D80"/>
    <w:rsid w:val="003A3825"/>
    <w:rsid w:val="003A45DB"/>
    <w:rsid w:val="003A6687"/>
    <w:rsid w:val="003B0701"/>
    <w:rsid w:val="003B09EB"/>
    <w:rsid w:val="003B1F2D"/>
    <w:rsid w:val="003B2517"/>
    <w:rsid w:val="003B3548"/>
    <w:rsid w:val="003B480F"/>
    <w:rsid w:val="003B72A9"/>
    <w:rsid w:val="003B73C7"/>
    <w:rsid w:val="003C007A"/>
    <w:rsid w:val="003C09AC"/>
    <w:rsid w:val="003C5421"/>
    <w:rsid w:val="003C5430"/>
    <w:rsid w:val="003C73B6"/>
    <w:rsid w:val="003D00F6"/>
    <w:rsid w:val="003D4C25"/>
    <w:rsid w:val="003D6A99"/>
    <w:rsid w:val="003D7227"/>
    <w:rsid w:val="003D76AD"/>
    <w:rsid w:val="003E0447"/>
    <w:rsid w:val="003E21AD"/>
    <w:rsid w:val="003E2E33"/>
    <w:rsid w:val="003E7DA3"/>
    <w:rsid w:val="003F2113"/>
    <w:rsid w:val="003F35A5"/>
    <w:rsid w:val="003F5A49"/>
    <w:rsid w:val="00400065"/>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430A5"/>
    <w:rsid w:val="0044367E"/>
    <w:rsid w:val="00446C65"/>
    <w:rsid w:val="004501AD"/>
    <w:rsid w:val="004509DE"/>
    <w:rsid w:val="0045273A"/>
    <w:rsid w:val="00453647"/>
    <w:rsid w:val="00454F13"/>
    <w:rsid w:val="00454FF9"/>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67E"/>
    <w:rsid w:val="004C2C97"/>
    <w:rsid w:val="004C3BFC"/>
    <w:rsid w:val="004C4655"/>
    <w:rsid w:val="004C5A96"/>
    <w:rsid w:val="004D1E7C"/>
    <w:rsid w:val="004D21F9"/>
    <w:rsid w:val="004D3C88"/>
    <w:rsid w:val="004D3EFD"/>
    <w:rsid w:val="004D6C39"/>
    <w:rsid w:val="004E30ED"/>
    <w:rsid w:val="004E6514"/>
    <w:rsid w:val="004F0013"/>
    <w:rsid w:val="004F037B"/>
    <w:rsid w:val="004F1964"/>
    <w:rsid w:val="004F2741"/>
    <w:rsid w:val="004F2776"/>
    <w:rsid w:val="004F4A43"/>
    <w:rsid w:val="004F57EA"/>
    <w:rsid w:val="004F5A1F"/>
    <w:rsid w:val="0050673A"/>
    <w:rsid w:val="00507910"/>
    <w:rsid w:val="005101D8"/>
    <w:rsid w:val="005115F1"/>
    <w:rsid w:val="00513405"/>
    <w:rsid w:val="00516927"/>
    <w:rsid w:val="00517508"/>
    <w:rsid w:val="00524AB5"/>
    <w:rsid w:val="0052553C"/>
    <w:rsid w:val="00530955"/>
    <w:rsid w:val="00530EBB"/>
    <w:rsid w:val="00531594"/>
    <w:rsid w:val="005339CE"/>
    <w:rsid w:val="0053608D"/>
    <w:rsid w:val="00536394"/>
    <w:rsid w:val="00536771"/>
    <w:rsid w:val="0054086A"/>
    <w:rsid w:val="00541912"/>
    <w:rsid w:val="00541962"/>
    <w:rsid w:val="00544A1E"/>
    <w:rsid w:val="005454F7"/>
    <w:rsid w:val="00546FF3"/>
    <w:rsid w:val="00552EA1"/>
    <w:rsid w:val="0055372B"/>
    <w:rsid w:val="0055628A"/>
    <w:rsid w:val="00556603"/>
    <w:rsid w:val="00560ED0"/>
    <w:rsid w:val="00561EBC"/>
    <w:rsid w:val="00562A80"/>
    <w:rsid w:val="005659BA"/>
    <w:rsid w:val="00565F47"/>
    <w:rsid w:val="00571D74"/>
    <w:rsid w:val="00571DC0"/>
    <w:rsid w:val="00574D07"/>
    <w:rsid w:val="00580DD1"/>
    <w:rsid w:val="00581D61"/>
    <w:rsid w:val="0058457D"/>
    <w:rsid w:val="00584C51"/>
    <w:rsid w:val="0059165F"/>
    <w:rsid w:val="00594812"/>
    <w:rsid w:val="00597492"/>
    <w:rsid w:val="005977CD"/>
    <w:rsid w:val="005A198A"/>
    <w:rsid w:val="005A2D99"/>
    <w:rsid w:val="005A556A"/>
    <w:rsid w:val="005A6A03"/>
    <w:rsid w:val="005A6BC8"/>
    <w:rsid w:val="005B1387"/>
    <w:rsid w:val="005B39F5"/>
    <w:rsid w:val="005B3CF3"/>
    <w:rsid w:val="005B4677"/>
    <w:rsid w:val="005B6672"/>
    <w:rsid w:val="005C038C"/>
    <w:rsid w:val="005C1F40"/>
    <w:rsid w:val="005C26E6"/>
    <w:rsid w:val="005C297C"/>
    <w:rsid w:val="005C50DE"/>
    <w:rsid w:val="005C669E"/>
    <w:rsid w:val="005C6BAF"/>
    <w:rsid w:val="005D120E"/>
    <w:rsid w:val="005D2420"/>
    <w:rsid w:val="005E0B51"/>
    <w:rsid w:val="005E18E3"/>
    <w:rsid w:val="005E2287"/>
    <w:rsid w:val="005E3AA1"/>
    <w:rsid w:val="005E3DDF"/>
    <w:rsid w:val="005E5481"/>
    <w:rsid w:val="005E5539"/>
    <w:rsid w:val="005F13C2"/>
    <w:rsid w:val="005F37DF"/>
    <w:rsid w:val="005F3B95"/>
    <w:rsid w:val="005F559B"/>
    <w:rsid w:val="006013DE"/>
    <w:rsid w:val="00605E52"/>
    <w:rsid w:val="00606E51"/>
    <w:rsid w:val="0061385D"/>
    <w:rsid w:val="00614576"/>
    <w:rsid w:val="00615303"/>
    <w:rsid w:val="006163F2"/>
    <w:rsid w:val="00617AA3"/>
    <w:rsid w:val="006231AA"/>
    <w:rsid w:val="0062393E"/>
    <w:rsid w:val="00624117"/>
    <w:rsid w:val="00624500"/>
    <w:rsid w:val="00626118"/>
    <w:rsid w:val="00626FA9"/>
    <w:rsid w:val="00627FC7"/>
    <w:rsid w:val="00630A1C"/>
    <w:rsid w:val="0063172A"/>
    <w:rsid w:val="00634058"/>
    <w:rsid w:val="00634059"/>
    <w:rsid w:val="006340B5"/>
    <w:rsid w:val="00635984"/>
    <w:rsid w:val="00636C5D"/>
    <w:rsid w:val="00640096"/>
    <w:rsid w:val="00641597"/>
    <w:rsid w:val="00645DC0"/>
    <w:rsid w:val="00660043"/>
    <w:rsid w:val="006658FD"/>
    <w:rsid w:val="0067037C"/>
    <w:rsid w:val="006705E0"/>
    <w:rsid w:val="006724DC"/>
    <w:rsid w:val="0067485A"/>
    <w:rsid w:val="006755C2"/>
    <w:rsid w:val="00680CAD"/>
    <w:rsid w:val="00681F30"/>
    <w:rsid w:val="00682237"/>
    <w:rsid w:val="00682B9C"/>
    <w:rsid w:val="0068357D"/>
    <w:rsid w:val="00683EB7"/>
    <w:rsid w:val="0068713A"/>
    <w:rsid w:val="0069583C"/>
    <w:rsid w:val="006A5038"/>
    <w:rsid w:val="006A535A"/>
    <w:rsid w:val="006A7A1E"/>
    <w:rsid w:val="006B36EE"/>
    <w:rsid w:val="006B70E3"/>
    <w:rsid w:val="006B752A"/>
    <w:rsid w:val="006B7F97"/>
    <w:rsid w:val="006C29E2"/>
    <w:rsid w:val="006C3937"/>
    <w:rsid w:val="006C57C7"/>
    <w:rsid w:val="006C5E75"/>
    <w:rsid w:val="006C7615"/>
    <w:rsid w:val="006D0A65"/>
    <w:rsid w:val="006D0B4B"/>
    <w:rsid w:val="006D0B9C"/>
    <w:rsid w:val="006D0CD7"/>
    <w:rsid w:val="006D125F"/>
    <w:rsid w:val="006D609F"/>
    <w:rsid w:val="006E0808"/>
    <w:rsid w:val="006E0C83"/>
    <w:rsid w:val="006E0F6E"/>
    <w:rsid w:val="006E26F4"/>
    <w:rsid w:val="006E561B"/>
    <w:rsid w:val="006E6138"/>
    <w:rsid w:val="006E7E40"/>
    <w:rsid w:val="006F0048"/>
    <w:rsid w:val="006F0C30"/>
    <w:rsid w:val="006F1F29"/>
    <w:rsid w:val="006F4F20"/>
    <w:rsid w:val="006F6DFA"/>
    <w:rsid w:val="00702252"/>
    <w:rsid w:val="007031AC"/>
    <w:rsid w:val="007045A7"/>
    <w:rsid w:val="007056CF"/>
    <w:rsid w:val="00707AC6"/>
    <w:rsid w:val="007101BF"/>
    <w:rsid w:val="00710E18"/>
    <w:rsid w:val="00711D73"/>
    <w:rsid w:val="00712437"/>
    <w:rsid w:val="00712AB9"/>
    <w:rsid w:val="00712FBB"/>
    <w:rsid w:val="007202B8"/>
    <w:rsid w:val="007204CB"/>
    <w:rsid w:val="00725DCC"/>
    <w:rsid w:val="007264E7"/>
    <w:rsid w:val="00731470"/>
    <w:rsid w:val="00731E75"/>
    <w:rsid w:val="0073473A"/>
    <w:rsid w:val="00734C96"/>
    <w:rsid w:val="00734FEE"/>
    <w:rsid w:val="00740C34"/>
    <w:rsid w:val="007421A3"/>
    <w:rsid w:val="007458E4"/>
    <w:rsid w:val="007516CF"/>
    <w:rsid w:val="00752B5B"/>
    <w:rsid w:val="00753B18"/>
    <w:rsid w:val="00761B09"/>
    <w:rsid w:val="00762130"/>
    <w:rsid w:val="0076307E"/>
    <w:rsid w:val="00772F41"/>
    <w:rsid w:val="0077521B"/>
    <w:rsid w:val="00776554"/>
    <w:rsid w:val="00777EFF"/>
    <w:rsid w:val="007811AB"/>
    <w:rsid w:val="00785E4F"/>
    <w:rsid w:val="0078680E"/>
    <w:rsid w:val="00792109"/>
    <w:rsid w:val="007928C7"/>
    <w:rsid w:val="00793E36"/>
    <w:rsid w:val="00794D26"/>
    <w:rsid w:val="007A0AF9"/>
    <w:rsid w:val="007A1673"/>
    <w:rsid w:val="007A458B"/>
    <w:rsid w:val="007A47AB"/>
    <w:rsid w:val="007A47D0"/>
    <w:rsid w:val="007B00AD"/>
    <w:rsid w:val="007B58FB"/>
    <w:rsid w:val="007B6A98"/>
    <w:rsid w:val="007B7EE3"/>
    <w:rsid w:val="007C035E"/>
    <w:rsid w:val="007C0EC0"/>
    <w:rsid w:val="007C6BBE"/>
    <w:rsid w:val="007C75FA"/>
    <w:rsid w:val="007D0F9A"/>
    <w:rsid w:val="007D4329"/>
    <w:rsid w:val="007D4552"/>
    <w:rsid w:val="007D49B8"/>
    <w:rsid w:val="007D57B6"/>
    <w:rsid w:val="007D58C6"/>
    <w:rsid w:val="007D6457"/>
    <w:rsid w:val="007D759B"/>
    <w:rsid w:val="007E1CC4"/>
    <w:rsid w:val="007E2D1B"/>
    <w:rsid w:val="007E377A"/>
    <w:rsid w:val="007E422B"/>
    <w:rsid w:val="007E551E"/>
    <w:rsid w:val="007E6064"/>
    <w:rsid w:val="007F0A36"/>
    <w:rsid w:val="007F5B57"/>
    <w:rsid w:val="007F707C"/>
    <w:rsid w:val="0080097C"/>
    <w:rsid w:val="00803317"/>
    <w:rsid w:val="008050C5"/>
    <w:rsid w:val="00811319"/>
    <w:rsid w:val="00816305"/>
    <w:rsid w:val="0081690D"/>
    <w:rsid w:val="008227C0"/>
    <w:rsid w:val="00822F18"/>
    <w:rsid w:val="008237AE"/>
    <w:rsid w:val="008245C9"/>
    <w:rsid w:val="00831DA8"/>
    <w:rsid w:val="008338E9"/>
    <w:rsid w:val="0083456A"/>
    <w:rsid w:val="00836C91"/>
    <w:rsid w:val="00837E5D"/>
    <w:rsid w:val="008400A9"/>
    <w:rsid w:val="00844881"/>
    <w:rsid w:val="00851111"/>
    <w:rsid w:val="0085139E"/>
    <w:rsid w:val="00851BAA"/>
    <w:rsid w:val="00854839"/>
    <w:rsid w:val="00855CDD"/>
    <w:rsid w:val="00857895"/>
    <w:rsid w:val="00860209"/>
    <w:rsid w:val="00861447"/>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9097C"/>
    <w:rsid w:val="008913F6"/>
    <w:rsid w:val="008978BC"/>
    <w:rsid w:val="00897B8F"/>
    <w:rsid w:val="008A00DE"/>
    <w:rsid w:val="008A1135"/>
    <w:rsid w:val="008A5579"/>
    <w:rsid w:val="008A7105"/>
    <w:rsid w:val="008B23ED"/>
    <w:rsid w:val="008B3CF6"/>
    <w:rsid w:val="008B6E3E"/>
    <w:rsid w:val="008C22C3"/>
    <w:rsid w:val="008C2872"/>
    <w:rsid w:val="008C4E93"/>
    <w:rsid w:val="008C5174"/>
    <w:rsid w:val="008C5331"/>
    <w:rsid w:val="008C7EF1"/>
    <w:rsid w:val="008D1C6E"/>
    <w:rsid w:val="008D589B"/>
    <w:rsid w:val="008D5F36"/>
    <w:rsid w:val="008D6F39"/>
    <w:rsid w:val="008D74D8"/>
    <w:rsid w:val="008E1C27"/>
    <w:rsid w:val="008E45DD"/>
    <w:rsid w:val="008E5BEA"/>
    <w:rsid w:val="008E61CF"/>
    <w:rsid w:val="008E66A7"/>
    <w:rsid w:val="008F0027"/>
    <w:rsid w:val="008F13F4"/>
    <w:rsid w:val="008F2248"/>
    <w:rsid w:val="008F429A"/>
    <w:rsid w:val="008F4809"/>
    <w:rsid w:val="008F4885"/>
    <w:rsid w:val="008F69B0"/>
    <w:rsid w:val="008F6DFC"/>
    <w:rsid w:val="00900FA9"/>
    <w:rsid w:val="00901C9D"/>
    <w:rsid w:val="0090254E"/>
    <w:rsid w:val="0090397D"/>
    <w:rsid w:val="00903B8A"/>
    <w:rsid w:val="0090531F"/>
    <w:rsid w:val="00907F35"/>
    <w:rsid w:val="0091449C"/>
    <w:rsid w:val="00915C0A"/>
    <w:rsid w:val="00916394"/>
    <w:rsid w:val="00916C61"/>
    <w:rsid w:val="00920BE6"/>
    <w:rsid w:val="00920D54"/>
    <w:rsid w:val="00922E91"/>
    <w:rsid w:val="009253A2"/>
    <w:rsid w:val="009260F9"/>
    <w:rsid w:val="00926811"/>
    <w:rsid w:val="009328BD"/>
    <w:rsid w:val="0093469C"/>
    <w:rsid w:val="00940D53"/>
    <w:rsid w:val="009419C0"/>
    <w:rsid w:val="00942081"/>
    <w:rsid w:val="009447BD"/>
    <w:rsid w:val="00950D6C"/>
    <w:rsid w:val="00952B8F"/>
    <w:rsid w:val="00955935"/>
    <w:rsid w:val="00956877"/>
    <w:rsid w:val="009574EE"/>
    <w:rsid w:val="00964F16"/>
    <w:rsid w:val="0096690F"/>
    <w:rsid w:val="0096729D"/>
    <w:rsid w:val="00967A7A"/>
    <w:rsid w:val="00970692"/>
    <w:rsid w:val="00971686"/>
    <w:rsid w:val="00973719"/>
    <w:rsid w:val="00973845"/>
    <w:rsid w:val="009743E5"/>
    <w:rsid w:val="0097647D"/>
    <w:rsid w:val="00981E64"/>
    <w:rsid w:val="00983A52"/>
    <w:rsid w:val="00984B13"/>
    <w:rsid w:val="00986AE7"/>
    <w:rsid w:val="00987773"/>
    <w:rsid w:val="00987A32"/>
    <w:rsid w:val="00993600"/>
    <w:rsid w:val="0099428B"/>
    <w:rsid w:val="00997D11"/>
    <w:rsid w:val="00997EE0"/>
    <w:rsid w:val="009A0A96"/>
    <w:rsid w:val="009A271D"/>
    <w:rsid w:val="009A44F9"/>
    <w:rsid w:val="009A70D5"/>
    <w:rsid w:val="009B2507"/>
    <w:rsid w:val="009B2E8E"/>
    <w:rsid w:val="009B3004"/>
    <w:rsid w:val="009B348C"/>
    <w:rsid w:val="009B7712"/>
    <w:rsid w:val="009B7B83"/>
    <w:rsid w:val="009C0636"/>
    <w:rsid w:val="009C08BA"/>
    <w:rsid w:val="009C6F0A"/>
    <w:rsid w:val="009C6F32"/>
    <w:rsid w:val="009C797B"/>
    <w:rsid w:val="009D02E8"/>
    <w:rsid w:val="009D0C05"/>
    <w:rsid w:val="009D4274"/>
    <w:rsid w:val="009D461F"/>
    <w:rsid w:val="009D5D74"/>
    <w:rsid w:val="009D622C"/>
    <w:rsid w:val="009E1268"/>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37B0A"/>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4152"/>
    <w:rsid w:val="00A757D1"/>
    <w:rsid w:val="00A76A28"/>
    <w:rsid w:val="00A8284E"/>
    <w:rsid w:val="00A83243"/>
    <w:rsid w:val="00A83CC9"/>
    <w:rsid w:val="00A847AF"/>
    <w:rsid w:val="00A8789C"/>
    <w:rsid w:val="00A90111"/>
    <w:rsid w:val="00A91528"/>
    <w:rsid w:val="00A95196"/>
    <w:rsid w:val="00A9738A"/>
    <w:rsid w:val="00AA1945"/>
    <w:rsid w:val="00AA1EFF"/>
    <w:rsid w:val="00AA5115"/>
    <w:rsid w:val="00AA678C"/>
    <w:rsid w:val="00AB14C7"/>
    <w:rsid w:val="00AB2264"/>
    <w:rsid w:val="00AB4E47"/>
    <w:rsid w:val="00AB67F7"/>
    <w:rsid w:val="00AC0715"/>
    <w:rsid w:val="00AC146C"/>
    <w:rsid w:val="00AC1F76"/>
    <w:rsid w:val="00AC2615"/>
    <w:rsid w:val="00AC5AB5"/>
    <w:rsid w:val="00AC64D8"/>
    <w:rsid w:val="00AD12D2"/>
    <w:rsid w:val="00AD1729"/>
    <w:rsid w:val="00AD2774"/>
    <w:rsid w:val="00AD3941"/>
    <w:rsid w:val="00AD4B83"/>
    <w:rsid w:val="00AD5261"/>
    <w:rsid w:val="00AE0009"/>
    <w:rsid w:val="00AE357A"/>
    <w:rsid w:val="00AE38B2"/>
    <w:rsid w:val="00AE5A4E"/>
    <w:rsid w:val="00AE76F9"/>
    <w:rsid w:val="00AF04C7"/>
    <w:rsid w:val="00AF3694"/>
    <w:rsid w:val="00AF4B9E"/>
    <w:rsid w:val="00AF6636"/>
    <w:rsid w:val="00B044F7"/>
    <w:rsid w:val="00B11692"/>
    <w:rsid w:val="00B14116"/>
    <w:rsid w:val="00B1486E"/>
    <w:rsid w:val="00B15BDD"/>
    <w:rsid w:val="00B20443"/>
    <w:rsid w:val="00B2550B"/>
    <w:rsid w:val="00B259CE"/>
    <w:rsid w:val="00B25B50"/>
    <w:rsid w:val="00B30680"/>
    <w:rsid w:val="00B31DD7"/>
    <w:rsid w:val="00B32CAF"/>
    <w:rsid w:val="00B33432"/>
    <w:rsid w:val="00B336D5"/>
    <w:rsid w:val="00B35F18"/>
    <w:rsid w:val="00B3657C"/>
    <w:rsid w:val="00B42372"/>
    <w:rsid w:val="00B423A4"/>
    <w:rsid w:val="00B437D6"/>
    <w:rsid w:val="00B43AB0"/>
    <w:rsid w:val="00B4446B"/>
    <w:rsid w:val="00B523FB"/>
    <w:rsid w:val="00B52E8F"/>
    <w:rsid w:val="00B5525E"/>
    <w:rsid w:val="00B57738"/>
    <w:rsid w:val="00B63137"/>
    <w:rsid w:val="00B63604"/>
    <w:rsid w:val="00B63FA9"/>
    <w:rsid w:val="00B650CC"/>
    <w:rsid w:val="00B707BD"/>
    <w:rsid w:val="00B71457"/>
    <w:rsid w:val="00B750BF"/>
    <w:rsid w:val="00B75217"/>
    <w:rsid w:val="00B776B5"/>
    <w:rsid w:val="00B81AFD"/>
    <w:rsid w:val="00B85442"/>
    <w:rsid w:val="00B91090"/>
    <w:rsid w:val="00B926B7"/>
    <w:rsid w:val="00B94A3A"/>
    <w:rsid w:val="00B95094"/>
    <w:rsid w:val="00BA7533"/>
    <w:rsid w:val="00BC4096"/>
    <w:rsid w:val="00BC65BA"/>
    <w:rsid w:val="00BD55FE"/>
    <w:rsid w:val="00BD75D2"/>
    <w:rsid w:val="00BE0383"/>
    <w:rsid w:val="00BE07A0"/>
    <w:rsid w:val="00BE1C3A"/>
    <w:rsid w:val="00BE611C"/>
    <w:rsid w:val="00BE70FF"/>
    <w:rsid w:val="00BF1079"/>
    <w:rsid w:val="00BF2768"/>
    <w:rsid w:val="00BF5859"/>
    <w:rsid w:val="00BF6DFF"/>
    <w:rsid w:val="00C00048"/>
    <w:rsid w:val="00C00239"/>
    <w:rsid w:val="00C068F5"/>
    <w:rsid w:val="00C10ECD"/>
    <w:rsid w:val="00C11842"/>
    <w:rsid w:val="00C12994"/>
    <w:rsid w:val="00C1363B"/>
    <w:rsid w:val="00C14D24"/>
    <w:rsid w:val="00C1538F"/>
    <w:rsid w:val="00C15926"/>
    <w:rsid w:val="00C16139"/>
    <w:rsid w:val="00C17609"/>
    <w:rsid w:val="00C177ED"/>
    <w:rsid w:val="00C2265C"/>
    <w:rsid w:val="00C23420"/>
    <w:rsid w:val="00C30985"/>
    <w:rsid w:val="00C33BB9"/>
    <w:rsid w:val="00C3464B"/>
    <w:rsid w:val="00C35140"/>
    <w:rsid w:val="00C35A34"/>
    <w:rsid w:val="00C3715A"/>
    <w:rsid w:val="00C421FF"/>
    <w:rsid w:val="00C425BE"/>
    <w:rsid w:val="00C44F2B"/>
    <w:rsid w:val="00C545D3"/>
    <w:rsid w:val="00C54A8C"/>
    <w:rsid w:val="00C56388"/>
    <w:rsid w:val="00C5675C"/>
    <w:rsid w:val="00C61233"/>
    <w:rsid w:val="00C61911"/>
    <w:rsid w:val="00C627D8"/>
    <w:rsid w:val="00C62EB5"/>
    <w:rsid w:val="00C6416B"/>
    <w:rsid w:val="00C65EB9"/>
    <w:rsid w:val="00C718D9"/>
    <w:rsid w:val="00C72850"/>
    <w:rsid w:val="00C73632"/>
    <w:rsid w:val="00C75175"/>
    <w:rsid w:val="00C7543D"/>
    <w:rsid w:val="00C759F9"/>
    <w:rsid w:val="00C760E3"/>
    <w:rsid w:val="00C777E7"/>
    <w:rsid w:val="00C81E92"/>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1F38"/>
    <w:rsid w:val="00CC4D3B"/>
    <w:rsid w:val="00CC6328"/>
    <w:rsid w:val="00CC69B1"/>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1919"/>
    <w:rsid w:val="00CF2265"/>
    <w:rsid w:val="00CF32D4"/>
    <w:rsid w:val="00CF38DA"/>
    <w:rsid w:val="00CF6B12"/>
    <w:rsid w:val="00CF6CA8"/>
    <w:rsid w:val="00CF797E"/>
    <w:rsid w:val="00D01079"/>
    <w:rsid w:val="00D018E6"/>
    <w:rsid w:val="00D02059"/>
    <w:rsid w:val="00D02D89"/>
    <w:rsid w:val="00D03B55"/>
    <w:rsid w:val="00D04D65"/>
    <w:rsid w:val="00D063F2"/>
    <w:rsid w:val="00D06DB2"/>
    <w:rsid w:val="00D10FDF"/>
    <w:rsid w:val="00D15CC8"/>
    <w:rsid w:val="00D20615"/>
    <w:rsid w:val="00D20796"/>
    <w:rsid w:val="00D2538D"/>
    <w:rsid w:val="00D26507"/>
    <w:rsid w:val="00D268C9"/>
    <w:rsid w:val="00D301ED"/>
    <w:rsid w:val="00D313B0"/>
    <w:rsid w:val="00D319D4"/>
    <w:rsid w:val="00D32569"/>
    <w:rsid w:val="00D36569"/>
    <w:rsid w:val="00D36FBF"/>
    <w:rsid w:val="00D40062"/>
    <w:rsid w:val="00D405E7"/>
    <w:rsid w:val="00D41044"/>
    <w:rsid w:val="00D4133A"/>
    <w:rsid w:val="00D436F6"/>
    <w:rsid w:val="00D440FF"/>
    <w:rsid w:val="00D44DD1"/>
    <w:rsid w:val="00D50BC2"/>
    <w:rsid w:val="00D515C2"/>
    <w:rsid w:val="00D53B9C"/>
    <w:rsid w:val="00D5622E"/>
    <w:rsid w:val="00D570CE"/>
    <w:rsid w:val="00D66F14"/>
    <w:rsid w:val="00D679C1"/>
    <w:rsid w:val="00D67A9D"/>
    <w:rsid w:val="00D7638B"/>
    <w:rsid w:val="00D76DCC"/>
    <w:rsid w:val="00D77D9E"/>
    <w:rsid w:val="00D80F4A"/>
    <w:rsid w:val="00D81C8D"/>
    <w:rsid w:val="00D81D6D"/>
    <w:rsid w:val="00D8340F"/>
    <w:rsid w:val="00D86400"/>
    <w:rsid w:val="00D867D6"/>
    <w:rsid w:val="00D868DE"/>
    <w:rsid w:val="00D90503"/>
    <w:rsid w:val="00D94A33"/>
    <w:rsid w:val="00D97FE0"/>
    <w:rsid w:val="00DA1C78"/>
    <w:rsid w:val="00DA2F03"/>
    <w:rsid w:val="00DA6875"/>
    <w:rsid w:val="00DB0107"/>
    <w:rsid w:val="00DB18E3"/>
    <w:rsid w:val="00DB297D"/>
    <w:rsid w:val="00DB4314"/>
    <w:rsid w:val="00DB6163"/>
    <w:rsid w:val="00DB66A1"/>
    <w:rsid w:val="00DB75D0"/>
    <w:rsid w:val="00DB7C7C"/>
    <w:rsid w:val="00DC04D3"/>
    <w:rsid w:val="00DC0A19"/>
    <w:rsid w:val="00DC0C8E"/>
    <w:rsid w:val="00DC1BE6"/>
    <w:rsid w:val="00DC758E"/>
    <w:rsid w:val="00DD1317"/>
    <w:rsid w:val="00DD2F1D"/>
    <w:rsid w:val="00DD60CF"/>
    <w:rsid w:val="00DE02C0"/>
    <w:rsid w:val="00DE0C01"/>
    <w:rsid w:val="00DE3797"/>
    <w:rsid w:val="00DE5AB2"/>
    <w:rsid w:val="00DE671D"/>
    <w:rsid w:val="00DF4497"/>
    <w:rsid w:val="00DF4D3B"/>
    <w:rsid w:val="00DF4E4D"/>
    <w:rsid w:val="00DF715B"/>
    <w:rsid w:val="00E00C09"/>
    <w:rsid w:val="00E01840"/>
    <w:rsid w:val="00E03760"/>
    <w:rsid w:val="00E03EFD"/>
    <w:rsid w:val="00E0782E"/>
    <w:rsid w:val="00E07EFA"/>
    <w:rsid w:val="00E10D0C"/>
    <w:rsid w:val="00E10E49"/>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70E68"/>
    <w:rsid w:val="00E710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170B"/>
    <w:rsid w:val="00EB290D"/>
    <w:rsid w:val="00EB632A"/>
    <w:rsid w:val="00EC36BC"/>
    <w:rsid w:val="00ED2203"/>
    <w:rsid w:val="00ED2569"/>
    <w:rsid w:val="00ED25B1"/>
    <w:rsid w:val="00ED3718"/>
    <w:rsid w:val="00ED7FAF"/>
    <w:rsid w:val="00EE0104"/>
    <w:rsid w:val="00EE07DA"/>
    <w:rsid w:val="00EE2AD2"/>
    <w:rsid w:val="00EE30CE"/>
    <w:rsid w:val="00EE324B"/>
    <w:rsid w:val="00EE56CB"/>
    <w:rsid w:val="00EE6C48"/>
    <w:rsid w:val="00EF0079"/>
    <w:rsid w:val="00EF3E79"/>
    <w:rsid w:val="00EF4E25"/>
    <w:rsid w:val="00EF771A"/>
    <w:rsid w:val="00F03DD9"/>
    <w:rsid w:val="00F06A8A"/>
    <w:rsid w:val="00F0761C"/>
    <w:rsid w:val="00F1054C"/>
    <w:rsid w:val="00F11975"/>
    <w:rsid w:val="00F1246B"/>
    <w:rsid w:val="00F243C8"/>
    <w:rsid w:val="00F26D6A"/>
    <w:rsid w:val="00F304A9"/>
    <w:rsid w:val="00F30C1A"/>
    <w:rsid w:val="00F33F84"/>
    <w:rsid w:val="00F3568E"/>
    <w:rsid w:val="00F35A11"/>
    <w:rsid w:val="00F400ED"/>
    <w:rsid w:val="00F420CC"/>
    <w:rsid w:val="00F43840"/>
    <w:rsid w:val="00F43BBA"/>
    <w:rsid w:val="00F46253"/>
    <w:rsid w:val="00F50479"/>
    <w:rsid w:val="00F507CD"/>
    <w:rsid w:val="00F52083"/>
    <w:rsid w:val="00F537BF"/>
    <w:rsid w:val="00F53C91"/>
    <w:rsid w:val="00F56191"/>
    <w:rsid w:val="00F6000A"/>
    <w:rsid w:val="00F64BB0"/>
    <w:rsid w:val="00F709AA"/>
    <w:rsid w:val="00F72CCB"/>
    <w:rsid w:val="00F75244"/>
    <w:rsid w:val="00F801B9"/>
    <w:rsid w:val="00F8304C"/>
    <w:rsid w:val="00F85A8C"/>
    <w:rsid w:val="00F903F4"/>
    <w:rsid w:val="00F915F1"/>
    <w:rsid w:val="00F91721"/>
    <w:rsid w:val="00F920ED"/>
    <w:rsid w:val="00F95601"/>
    <w:rsid w:val="00FA07E3"/>
    <w:rsid w:val="00FA2C1A"/>
    <w:rsid w:val="00FA5879"/>
    <w:rsid w:val="00FA5CFA"/>
    <w:rsid w:val="00FB04D2"/>
    <w:rsid w:val="00FD0B60"/>
    <w:rsid w:val="00FD2335"/>
    <w:rsid w:val="00FD29BA"/>
    <w:rsid w:val="00FD2AED"/>
    <w:rsid w:val="00FD739B"/>
    <w:rsid w:val="00FE0E36"/>
    <w:rsid w:val="00FE268E"/>
    <w:rsid w:val="00FE2790"/>
    <w:rsid w:val="00FE639A"/>
    <w:rsid w:val="00FE6EA5"/>
    <w:rsid w:val="00FE76EB"/>
    <w:rsid w:val="00FE7BE9"/>
    <w:rsid w:val="00FF344D"/>
    <w:rsid w:val="00FF39E5"/>
    <w:rsid w:val="00FF3C6E"/>
    <w:rsid w:val="00FF401B"/>
    <w:rsid w:val="00FF463F"/>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iPriority w:val="99"/>
    <w:semiHidden/>
    <w:unhideWhenUsed/>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865A-9D65-4179-BE6F-8CF77872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62</Pages>
  <Words>4547</Words>
  <Characters>25920</Characters>
  <Application>Microsoft Office Word</Application>
  <DocSecurity>0</DocSecurity>
  <Lines>216</Lines>
  <Paragraphs>60</Paragraphs>
  <ScaleCrop>false</ScaleCrop>
  <Company>China</Company>
  <LinksUpToDate>false</LinksUpToDate>
  <CharactersWithSpaces>30407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1539</cp:revision>
  <cp:lastPrinted>2020-05-21T02:27:00Z</cp:lastPrinted>
  <dcterms:created xsi:type="dcterms:W3CDTF">2019-10-21T09:39:00Z</dcterms:created>
  <dcterms:modified xsi:type="dcterms:W3CDTF">2021-04-29T11:03:00Z</dcterms:modified>
</cp:coreProperties>
</file>