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5748">
      <w:pPr>
        <w:keepNext w:val="0"/>
        <w:keepLines w:val="0"/>
        <w:pageBreakBefore w:val="0"/>
        <w:widowControl/>
        <w:kinsoku/>
        <w:wordWrap/>
        <w:overflowPunct/>
        <w:topLinePunct w:val="0"/>
        <w:autoSpaceDE/>
        <w:autoSpaceDN/>
        <w:bidi w:val="0"/>
        <w:adjustRightInd/>
        <w:snapToGrid/>
        <w:jc w:val="center"/>
        <w:textAlignment w:val="auto"/>
        <w:rPr>
          <w:rFonts w:hint="eastAsia"/>
          <w:b/>
          <w:bCs/>
          <w:sz w:val="40"/>
          <w:szCs w:val="40"/>
          <w:lang w:val="en-US" w:eastAsia="zh-CN"/>
        </w:rPr>
      </w:pPr>
      <w:r>
        <w:rPr>
          <w:rFonts w:hint="eastAsia"/>
          <w:b/>
          <w:bCs/>
          <w:sz w:val="40"/>
          <w:szCs w:val="40"/>
          <w:lang w:val="en-US" w:eastAsia="zh-CN"/>
        </w:rPr>
        <w:t>采购需求调查问卷</w:t>
      </w:r>
    </w:p>
    <w:p w14:paraId="1FECA4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28"/>
        </w:rPr>
      </w:pPr>
      <w:r>
        <w:rPr>
          <w:rFonts w:hint="eastAsia" w:ascii="宋体" w:hAnsi="宋体" w:eastAsia="宋体" w:cs="宋体"/>
          <w:b/>
          <w:sz w:val="32"/>
          <w:szCs w:val="28"/>
        </w:rPr>
        <w:t>一、</w:t>
      </w:r>
      <w:r>
        <w:rPr>
          <w:rFonts w:hint="eastAsia" w:ascii="宋体" w:hAnsi="宋体" w:eastAsia="宋体" w:cs="宋体"/>
          <w:b/>
          <w:sz w:val="32"/>
          <w:szCs w:val="28"/>
          <w:lang w:val="en-US" w:eastAsia="zh-CN"/>
        </w:rPr>
        <w:t>参与</w:t>
      </w:r>
      <w:r>
        <w:rPr>
          <w:rFonts w:hint="eastAsia" w:ascii="宋体" w:hAnsi="宋体" w:eastAsia="宋体" w:cs="宋体"/>
          <w:b/>
          <w:sz w:val="32"/>
          <w:szCs w:val="28"/>
        </w:rPr>
        <w:t>需求调查的市场主体基本情况</w:t>
      </w:r>
    </w:p>
    <w:tbl>
      <w:tblPr>
        <w:tblStyle w:val="9"/>
        <w:tblW w:w="9883" w:type="dxa"/>
        <w:jc w:val="center"/>
        <w:tblLayout w:type="fixed"/>
        <w:tblCellMar>
          <w:top w:w="0" w:type="dxa"/>
          <w:left w:w="0" w:type="dxa"/>
          <w:bottom w:w="0" w:type="dxa"/>
          <w:right w:w="0" w:type="dxa"/>
        </w:tblCellMar>
      </w:tblPr>
      <w:tblGrid>
        <w:gridCol w:w="1748"/>
        <w:gridCol w:w="1139"/>
        <w:gridCol w:w="2954"/>
        <w:gridCol w:w="1117"/>
        <w:gridCol w:w="2925"/>
      </w:tblGrid>
      <w:tr w14:paraId="2868701F">
        <w:tblPrEx>
          <w:tblCellMar>
            <w:top w:w="0" w:type="dxa"/>
            <w:left w:w="0" w:type="dxa"/>
            <w:bottom w:w="0" w:type="dxa"/>
            <w:right w:w="0" w:type="dxa"/>
          </w:tblCellMar>
        </w:tblPrEx>
        <w:trPr>
          <w:trHeight w:val="797"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6E998379">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单位名称</w:t>
            </w:r>
          </w:p>
          <w:p w14:paraId="581530F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eastAsia="zh-CN"/>
              </w:rPr>
            </w:pPr>
            <w:r>
              <w:rPr>
                <w:rFonts w:hint="eastAsia" w:hAnsi="宋体" w:cs="宋体"/>
                <w:lang w:eastAsia="zh-CN"/>
              </w:rPr>
              <w:t>（</w:t>
            </w:r>
            <w:r>
              <w:rPr>
                <w:rFonts w:hint="eastAsia" w:hAnsi="宋体" w:cs="宋体"/>
                <w:lang w:val="en-US" w:eastAsia="zh-CN"/>
              </w:rPr>
              <w:t>公章</w:t>
            </w:r>
            <w:r>
              <w:rPr>
                <w:rFonts w:hint="eastAsia" w:hAnsi="宋体" w:cs="宋体"/>
                <w:lang w:eastAsia="zh-CN"/>
              </w:rPr>
              <w:t>）</w:t>
            </w:r>
          </w:p>
        </w:tc>
        <w:tc>
          <w:tcPr>
            <w:tcW w:w="8135" w:type="dxa"/>
            <w:gridSpan w:val="4"/>
            <w:tcBorders>
              <w:top w:val="single" w:color="000000" w:sz="4" w:space="0"/>
              <w:left w:val="single" w:color="000000" w:sz="4" w:space="0"/>
              <w:bottom w:val="single" w:color="000000" w:sz="4" w:space="0"/>
              <w:right w:val="single" w:color="000000" w:sz="4" w:space="0"/>
            </w:tcBorders>
            <w:vAlign w:val="center"/>
          </w:tcPr>
          <w:p w14:paraId="5FD4110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
                <w:sz w:val="24"/>
                <w:szCs w:val="24"/>
              </w:rPr>
            </w:pPr>
          </w:p>
        </w:tc>
      </w:tr>
      <w:tr w14:paraId="2D0FA4B3">
        <w:tblPrEx>
          <w:tblCellMar>
            <w:top w:w="0" w:type="dxa"/>
            <w:left w:w="0" w:type="dxa"/>
            <w:bottom w:w="0" w:type="dxa"/>
            <w:right w:w="0" w:type="dxa"/>
          </w:tblCellMar>
        </w:tblPrEx>
        <w:trPr>
          <w:trHeight w:val="544"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493C34A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注册资金</w:t>
            </w:r>
          </w:p>
        </w:tc>
        <w:tc>
          <w:tcPr>
            <w:tcW w:w="4093" w:type="dxa"/>
            <w:gridSpan w:val="2"/>
            <w:tcBorders>
              <w:top w:val="single" w:color="000000" w:sz="4" w:space="0"/>
              <w:left w:val="single" w:color="000000" w:sz="4" w:space="0"/>
              <w:bottom w:val="single" w:color="000000" w:sz="4" w:space="0"/>
              <w:right w:val="single" w:color="000000" w:sz="4" w:space="0"/>
            </w:tcBorders>
            <w:vAlign w:val="center"/>
          </w:tcPr>
          <w:p w14:paraId="0420995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4FC491FC">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成立时间</w:t>
            </w:r>
          </w:p>
        </w:tc>
        <w:tc>
          <w:tcPr>
            <w:tcW w:w="2925" w:type="dxa"/>
            <w:tcBorders>
              <w:top w:val="single" w:color="000000" w:sz="4" w:space="0"/>
              <w:left w:val="single" w:color="000000" w:sz="4" w:space="0"/>
              <w:bottom w:val="single" w:color="000000" w:sz="4" w:space="0"/>
              <w:right w:val="single" w:color="000000" w:sz="4" w:space="0"/>
            </w:tcBorders>
            <w:vAlign w:val="center"/>
          </w:tcPr>
          <w:p w14:paraId="01E5B9B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41656787">
        <w:tblPrEx>
          <w:tblCellMar>
            <w:top w:w="0" w:type="dxa"/>
            <w:left w:w="0" w:type="dxa"/>
            <w:bottom w:w="0" w:type="dxa"/>
            <w:right w:w="0" w:type="dxa"/>
          </w:tblCellMar>
        </w:tblPrEx>
        <w:trPr>
          <w:trHeight w:val="544"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1404726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注册地址</w:t>
            </w:r>
          </w:p>
        </w:tc>
        <w:tc>
          <w:tcPr>
            <w:tcW w:w="8135" w:type="dxa"/>
            <w:gridSpan w:val="4"/>
            <w:tcBorders>
              <w:top w:val="single" w:color="000000" w:sz="4" w:space="0"/>
              <w:left w:val="single" w:color="000000" w:sz="4" w:space="0"/>
              <w:bottom w:val="single" w:color="000000" w:sz="4" w:space="0"/>
              <w:right w:val="single" w:color="000000" w:sz="4" w:space="0"/>
            </w:tcBorders>
            <w:vAlign w:val="center"/>
          </w:tcPr>
          <w:p w14:paraId="36D967E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23922172">
        <w:tblPrEx>
          <w:tblCellMar>
            <w:top w:w="0" w:type="dxa"/>
            <w:left w:w="0" w:type="dxa"/>
            <w:bottom w:w="0" w:type="dxa"/>
            <w:right w:w="0" w:type="dxa"/>
          </w:tblCellMar>
        </w:tblPrEx>
        <w:trPr>
          <w:trHeight w:val="544"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2F02DD93">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邮政编码</w:t>
            </w:r>
          </w:p>
        </w:tc>
        <w:tc>
          <w:tcPr>
            <w:tcW w:w="4093" w:type="dxa"/>
            <w:gridSpan w:val="2"/>
            <w:tcBorders>
              <w:top w:val="single" w:color="000000" w:sz="4" w:space="0"/>
              <w:left w:val="single" w:color="000000" w:sz="4" w:space="0"/>
              <w:bottom w:val="single" w:color="000000" w:sz="4" w:space="0"/>
              <w:right w:val="single" w:color="000000" w:sz="4" w:space="0"/>
            </w:tcBorders>
            <w:vAlign w:val="center"/>
          </w:tcPr>
          <w:p w14:paraId="268DD96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1F7E0EE0">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员工总数</w:t>
            </w:r>
          </w:p>
        </w:tc>
        <w:tc>
          <w:tcPr>
            <w:tcW w:w="2925" w:type="dxa"/>
            <w:tcBorders>
              <w:top w:val="single" w:color="000000" w:sz="4" w:space="0"/>
              <w:left w:val="single" w:color="000000" w:sz="4" w:space="0"/>
              <w:bottom w:val="single" w:color="000000" w:sz="4" w:space="0"/>
              <w:right w:val="single" w:color="000000" w:sz="4" w:space="0"/>
            </w:tcBorders>
            <w:vAlign w:val="center"/>
          </w:tcPr>
          <w:p w14:paraId="48BC5EB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62722E59">
        <w:tblPrEx>
          <w:tblCellMar>
            <w:top w:w="0" w:type="dxa"/>
            <w:left w:w="0" w:type="dxa"/>
            <w:bottom w:w="0" w:type="dxa"/>
            <w:right w:w="0" w:type="dxa"/>
          </w:tblCellMar>
        </w:tblPrEx>
        <w:trPr>
          <w:trHeight w:val="544" w:hRule="atLeast"/>
          <w:jc w:val="center"/>
        </w:trPr>
        <w:tc>
          <w:tcPr>
            <w:tcW w:w="1748" w:type="dxa"/>
            <w:vMerge w:val="restart"/>
            <w:tcBorders>
              <w:top w:val="single" w:color="000000" w:sz="4" w:space="0"/>
              <w:left w:val="single" w:color="000000" w:sz="4" w:space="0"/>
              <w:bottom w:val="single" w:color="000000" w:sz="4" w:space="0"/>
              <w:right w:val="single" w:color="000000" w:sz="4" w:space="0"/>
            </w:tcBorders>
            <w:vAlign w:val="center"/>
          </w:tcPr>
          <w:p w14:paraId="058EDB96">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联系方式</w:t>
            </w:r>
          </w:p>
        </w:tc>
        <w:tc>
          <w:tcPr>
            <w:tcW w:w="1139" w:type="dxa"/>
            <w:tcBorders>
              <w:top w:val="single" w:color="000000" w:sz="4" w:space="0"/>
              <w:left w:val="single" w:color="000000" w:sz="4" w:space="0"/>
              <w:bottom w:val="single" w:color="000000" w:sz="4" w:space="0"/>
              <w:right w:val="single" w:color="000000" w:sz="4" w:space="0"/>
            </w:tcBorders>
            <w:vAlign w:val="center"/>
          </w:tcPr>
          <w:p w14:paraId="64C54B9D">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联系人</w:t>
            </w:r>
          </w:p>
        </w:tc>
        <w:tc>
          <w:tcPr>
            <w:tcW w:w="2954" w:type="dxa"/>
            <w:tcBorders>
              <w:top w:val="single" w:color="000000" w:sz="4" w:space="0"/>
              <w:left w:val="single" w:color="000000" w:sz="4" w:space="0"/>
              <w:bottom w:val="single" w:color="000000" w:sz="4" w:space="0"/>
              <w:right w:val="single" w:color="000000" w:sz="4" w:space="0"/>
            </w:tcBorders>
            <w:vAlign w:val="center"/>
          </w:tcPr>
          <w:p w14:paraId="533756B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7F5DE2BA">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电话</w:t>
            </w:r>
          </w:p>
        </w:tc>
        <w:tc>
          <w:tcPr>
            <w:tcW w:w="2925" w:type="dxa"/>
            <w:tcBorders>
              <w:top w:val="single" w:color="000000" w:sz="4" w:space="0"/>
              <w:left w:val="single" w:color="000000" w:sz="4" w:space="0"/>
              <w:bottom w:val="single" w:color="000000" w:sz="4" w:space="0"/>
              <w:right w:val="single" w:color="000000" w:sz="4" w:space="0"/>
            </w:tcBorders>
            <w:vAlign w:val="center"/>
          </w:tcPr>
          <w:p w14:paraId="59CFAAC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116C8F27">
        <w:tblPrEx>
          <w:tblCellMar>
            <w:top w:w="0" w:type="dxa"/>
            <w:left w:w="0" w:type="dxa"/>
            <w:bottom w:w="0" w:type="dxa"/>
            <w:right w:w="0" w:type="dxa"/>
          </w:tblCellMar>
        </w:tblPrEx>
        <w:trPr>
          <w:trHeight w:val="544" w:hRule="atLeast"/>
          <w:jc w:val="center"/>
        </w:trPr>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16A442B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37E4B74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lang w:val="en-US" w:eastAsia="zh-CN"/>
              </w:rPr>
            </w:pPr>
            <w:r>
              <w:rPr>
                <w:rFonts w:hint="eastAsia" w:hAnsi="宋体" w:cs="宋体"/>
                <w:lang w:val="en-US" w:eastAsia="zh-CN"/>
              </w:rPr>
              <w:t>邮箱</w:t>
            </w:r>
          </w:p>
        </w:tc>
        <w:tc>
          <w:tcPr>
            <w:tcW w:w="2954" w:type="dxa"/>
            <w:tcBorders>
              <w:top w:val="single" w:color="000000" w:sz="4" w:space="0"/>
              <w:left w:val="single" w:color="000000" w:sz="4" w:space="0"/>
              <w:bottom w:val="single" w:color="000000" w:sz="4" w:space="0"/>
              <w:right w:val="single" w:color="000000" w:sz="4" w:space="0"/>
            </w:tcBorders>
            <w:vAlign w:val="center"/>
          </w:tcPr>
          <w:p w14:paraId="0AFFD03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1C53C81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传真</w:t>
            </w:r>
          </w:p>
        </w:tc>
        <w:tc>
          <w:tcPr>
            <w:tcW w:w="2925" w:type="dxa"/>
            <w:tcBorders>
              <w:top w:val="single" w:color="000000" w:sz="4" w:space="0"/>
              <w:left w:val="single" w:color="000000" w:sz="4" w:space="0"/>
              <w:bottom w:val="single" w:color="000000" w:sz="4" w:space="0"/>
              <w:right w:val="single" w:color="000000" w:sz="4" w:space="0"/>
            </w:tcBorders>
            <w:vAlign w:val="center"/>
          </w:tcPr>
          <w:p w14:paraId="607F834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31A6BC52">
        <w:tblPrEx>
          <w:tblCellMar>
            <w:top w:w="0" w:type="dxa"/>
            <w:left w:w="0" w:type="dxa"/>
            <w:bottom w:w="0" w:type="dxa"/>
            <w:right w:w="0" w:type="dxa"/>
          </w:tblCellMar>
        </w:tblPrEx>
        <w:trPr>
          <w:trHeight w:val="648"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0AA6BB3F">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法定代表人</w:t>
            </w:r>
          </w:p>
          <w:p w14:paraId="14A56BB1">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（单位负责人）</w:t>
            </w:r>
          </w:p>
        </w:tc>
        <w:tc>
          <w:tcPr>
            <w:tcW w:w="1139" w:type="dxa"/>
            <w:tcBorders>
              <w:top w:val="single" w:color="000000" w:sz="4" w:space="0"/>
              <w:left w:val="single" w:color="000000" w:sz="4" w:space="0"/>
              <w:bottom w:val="single" w:color="000000" w:sz="4" w:space="0"/>
              <w:right w:val="single" w:color="000000" w:sz="4" w:space="0"/>
            </w:tcBorders>
            <w:vAlign w:val="center"/>
          </w:tcPr>
          <w:p w14:paraId="02CFC14E">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姓名</w:t>
            </w:r>
          </w:p>
        </w:tc>
        <w:tc>
          <w:tcPr>
            <w:tcW w:w="2954" w:type="dxa"/>
            <w:tcBorders>
              <w:top w:val="single" w:color="000000" w:sz="4" w:space="0"/>
              <w:left w:val="single" w:color="000000" w:sz="4" w:space="0"/>
              <w:bottom w:val="single" w:color="000000" w:sz="4" w:space="0"/>
              <w:right w:val="single" w:color="000000" w:sz="4" w:space="0"/>
            </w:tcBorders>
            <w:vAlign w:val="center"/>
          </w:tcPr>
          <w:p w14:paraId="5502C36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28E16D8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电话</w:t>
            </w:r>
          </w:p>
        </w:tc>
        <w:tc>
          <w:tcPr>
            <w:tcW w:w="2925" w:type="dxa"/>
            <w:tcBorders>
              <w:top w:val="single" w:color="000000" w:sz="4" w:space="0"/>
              <w:left w:val="single" w:color="000000" w:sz="4" w:space="0"/>
              <w:bottom w:val="single" w:color="000000" w:sz="4" w:space="0"/>
              <w:right w:val="single" w:color="000000" w:sz="4" w:space="0"/>
            </w:tcBorders>
            <w:vAlign w:val="center"/>
          </w:tcPr>
          <w:p w14:paraId="1A96EFB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4CF4210E">
        <w:tblPrEx>
          <w:tblCellMar>
            <w:top w:w="0" w:type="dxa"/>
            <w:left w:w="0" w:type="dxa"/>
            <w:bottom w:w="0" w:type="dxa"/>
            <w:right w:w="0" w:type="dxa"/>
          </w:tblCellMar>
        </w:tblPrEx>
        <w:trPr>
          <w:trHeight w:val="319"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17CAE6B7">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hAnsi="宋体" w:cs="宋体"/>
                <w:lang w:val="en-US" w:eastAsia="zh-CN"/>
              </w:rPr>
              <w:t>供应商所属行业以及</w:t>
            </w:r>
            <w:r>
              <w:rPr>
                <w:rFonts w:hint="eastAsia" w:ascii="宋体" w:hAnsi="宋体" w:eastAsia="宋体" w:cs="宋体"/>
              </w:rPr>
              <w:t>是否属于中小微企业</w:t>
            </w:r>
          </w:p>
        </w:tc>
        <w:tc>
          <w:tcPr>
            <w:tcW w:w="8135" w:type="dxa"/>
            <w:gridSpan w:val="4"/>
            <w:tcBorders>
              <w:top w:val="single" w:color="000000" w:sz="4" w:space="0"/>
              <w:left w:val="single" w:color="000000" w:sz="4" w:space="0"/>
              <w:bottom w:val="single" w:color="000000" w:sz="4" w:space="0"/>
              <w:right w:val="single" w:color="000000" w:sz="4" w:space="0"/>
            </w:tcBorders>
          </w:tcPr>
          <w:p w14:paraId="4F87E9F3">
            <w:pPr>
              <w:pStyle w:val="12"/>
              <w:keepNext w:val="0"/>
              <w:keepLines w:val="0"/>
              <w:pageBreakBefore w:val="0"/>
              <w:widowControl/>
              <w:kinsoku/>
              <w:wordWrap/>
              <w:overflowPunct/>
              <w:topLinePunct w:val="0"/>
              <w:autoSpaceDE/>
              <w:autoSpaceDN/>
              <w:bidi w:val="0"/>
              <w:adjustRightInd/>
              <w:snapToGrid/>
              <w:spacing w:line="240" w:lineRule="auto"/>
              <w:ind w:left="17" w:leftChars="0" w:hanging="17" w:hangingChars="7"/>
              <w:textAlignment w:val="auto"/>
              <w:rPr>
                <w:rFonts w:hint="default" w:hAnsi="宋体" w:cs="宋体"/>
                <w:b/>
                <w:bCs/>
                <w:iCs/>
                <w:lang w:val="en-US" w:eastAsia="zh-CN"/>
              </w:rPr>
            </w:pPr>
            <w:r>
              <w:rPr>
                <w:rFonts w:hint="eastAsia" w:ascii="宋体" w:hAnsi="宋体" w:eastAsia="宋体" w:cs="宋体"/>
                <w:b/>
                <w:bCs/>
                <w:iCs/>
              </w:rPr>
              <w:t>本项目所属行业</w:t>
            </w:r>
            <w:r>
              <w:rPr>
                <w:rFonts w:hint="eastAsia" w:hAnsi="宋体" w:cs="宋体"/>
                <w:b/>
                <w:bCs/>
                <w:iCs/>
                <w:lang w:val="en-US" w:eastAsia="zh-CN"/>
              </w:rPr>
              <w:t>暂定</w:t>
            </w:r>
            <w:r>
              <w:rPr>
                <w:rFonts w:hint="eastAsia" w:ascii="宋体" w:hAnsi="宋体" w:eastAsia="宋体" w:cs="宋体"/>
                <w:b/>
                <w:bCs/>
                <w:iCs/>
              </w:rPr>
              <w:t>为“</w:t>
            </w:r>
            <w:r>
              <w:rPr>
                <w:rFonts w:hint="eastAsia" w:hAnsi="宋体" w:cs="宋体"/>
                <w:b/>
                <w:bCs/>
                <w:iCs/>
                <w:lang w:val="en-US" w:eastAsia="zh-CN"/>
              </w:rPr>
              <w:t>其他未列明行业</w:t>
            </w:r>
            <w:r>
              <w:rPr>
                <w:rFonts w:hint="eastAsia" w:ascii="宋体" w:hAnsi="宋体" w:eastAsia="宋体" w:cs="宋体"/>
                <w:b/>
                <w:bCs/>
                <w:iCs/>
              </w:rPr>
              <w:t>”</w:t>
            </w:r>
            <w:r>
              <w:rPr>
                <w:rFonts w:hint="eastAsia" w:hAnsi="宋体" w:cs="宋体"/>
                <w:b/>
                <w:bCs/>
                <w:iCs/>
                <w:lang w:eastAsia="zh-CN"/>
              </w:rPr>
              <w:t>，</w:t>
            </w:r>
            <w:r>
              <w:rPr>
                <w:rFonts w:hint="eastAsia" w:hAnsi="宋体" w:cs="宋体"/>
                <w:b/>
                <w:bCs/>
                <w:iCs/>
                <w:lang w:val="en-US" w:eastAsia="zh-CN"/>
              </w:rPr>
              <w:t>现需了解市场主体的所属行业以及规模情况：</w:t>
            </w:r>
          </w:p>
          <w:p w14:paraId="4B32B6EB">
            <w:pPr>
              <w:pStyle w:val="12"/>
              <w:keepNext w:val="0"/>
              <w:keepLines w:val="0"/>
              <w:pageBreakBefore w:val="0"/>
              <w:widowControl/>
              <w:kinsoku/>
              <w:wordWrap/>
              <w:overflowPunct/>
              <w:topLinePunct w:val="0"/>
              <w:autoSpaceDE/>
              <w:autoSpaceDN/>
              <w:bidi w:val="0"/>
              <w:adjustRightInd/>
              <w:snapToGrid/>
              <w:spacing w:line="240" w:lineRule="auto"/>
              <w:ind w:left="17" w:leftChars="0" w:hanging="17" w:hangingChars="7"/>
              <w:textAlignment w:val="auto"/>
              <w:rPr>
                <w:rFonts w:hint="eastAsia" w:ascii="宋体" w:hAnsi="宋体" w:eastAsia="宋体" w:cs="宋体"/>
                <w:b/>
                <w:bCs/>
                <w:iCs/>
              </w:rPr>
            </w:pPr>
          </w:p>
          <w:p w14:paraId="4DCDE1AB">
            <w:pPr>
              <w:pStyle w:val="12"/>
              <w:keepNext w:val="0"/>
              <w:keepLines w:val="0"/>
              <w:pageBreakBefore w:val="0"/>
              <w:widowControl/>
              <w:kinsoku/>
              <w:wordWrap/>
              <w:overflowPunct/>
              <w:topLinePunct w:val="0"/>
              <w:autoSpaceDE/>
              <w:autoSpaceDN/>
              <w:bidi w:val="0"/>
              <w:adjustRightInd/>
              <w:snapToGrid/>
              <w:spacing w:line="240" w:lineRule="auto"/>
              <w:ind w:left="17" w:leftChars="0" w:hanging="17" w:hangingChars="7"/>
              <w:textAlignment w:val="auto"/>
              <w:rPr>
                <w:rFonts w:hint="eastAsia" w:hAnsi="宋体" w:cs="宋体"/>
                <w:b/>
                <w:bCs/>
                <w:iCs/>
                <w:lang w:val="en-US" w:eastAsia="zh-CN"/>
              </w:rPr>
            </w:pPr>
            <w:r>
              <w:rPr>
                <w:rFonts w:hint="eastAsia" w:ascii="宋体" w:hAnsi="宋体" w:eastAsia="宋体" w:cs="宋体"/>
                <w:b/>
                <w:bCs/>
                <w:iCs/>
              </w:rPr>
              <w:t>根据《工业和信息化部、国家统计局、国家发展和改革委员会、财政部关于印发中小企业划型标准规定的通知》（工信部联企业〔2011〕300号）文件进行划分标准</w:t>
            </w:r>
            <w:r>
              <w:rPr>
                <w:rFonts w:hint="eastAsia" w:hAnsi="宋体" w:cs="宋体"/>
                <w:b/>
                <w:bCs/>
                <w:iCs/>
                <w:lang w:eastAsia="zh-CN"/>
              </w:rPr>
              <w:t>（</w:t>
            </w:r>
            <w:r>
              <w:rPr>
                <w:rFonts w:hint="eastAsia" w:hAnsi="宋体" w:cs="宋体"/>
                <w:b/>
                <w:bCs/>
                <w:iCs/>
                <w:lang w:val="en-US" w:eastAsia="zh-CN"/>
              </w:rPr>
              <w:t>具体行业和规模划分标准可查询以下链接：</w:t>
            </w:r>
          </w:p>
          <w:p w14:paraId="630B5B95">
            <w:pPr>
              <w:pStyle w:val="12"/>
              <w:keepNext w:val="0"/>
              <w:keepLines w:val="0"/>
              <w:pageBreakBefore w:val="0"/>
              <w:widowControl/>
              <w:kinsoku/>
              <w:wordWrap/>
              <w:overflowPunct/>
              <w:topLinePunct w:val="0"/>
              <w:autoSpaceDE/>
              <w:autoSpaceDN/>
              <w:bidi w:val="0"/>
              <w:adjustRightInd/>
              <w:snapToGrid/>
              <w:spacing w:line="240" w:lineRule="auto"/>
              <w:ind w:left="17" w:leftChars="0" w:hanging="17" w:hangingChars="7"/>
              <w:textAlignment w:val="auto"/>
              <w:rPr>
                <w:rFonts w:hint="eastAsia" w:ascii="宋体" w:hAnsi="宋体" w:eastAsia="宋体" w:cs="宋体"/>
                <w:b/>
                <w:bCs/>
                <w:iCs/>
              </w:rPr>
            </w:pPr>
            <w:r>
              <w:rPr>
                <w:rFonts w:hint="eastAsia" w:ascii="宋体" w:hAnsi="宋体" w:eastAsia="宋体" w:cs="宋体"/>
                <w:b/>
                <w:bCs/>
                <w:iCs/>
              </w:rPr>
              <w:t>https://www.gov.cn/zwgk/2011-07/04/content_1898747.htm</w:t>
            </w:r>
            <w:r>
              <w:rPr>
                <w:rFonts w:hint="eastAsia" w:hAnsi="宋体" w:cs="宋体"/>
                <w:b/>
                <w:bCs/>
                <w:iCs/>
                <w:lang w:eastAsia="zh-CN"/>
              </w:rPr>
              <w:t>）</w:t>
            </w:r>
            <w:r>
              <w:rPr>
                <w:rFonts w:hint="eastAsia" w:ascii="宋体" w:hAnsi="宋体" w:eastAsia="宋体" w:cs="宋体"/>
                <w:b/>
                <w:bCs/>
                <w:iCs/>
              </w:rPr>
              <w:t>。</w:t>
            </w:r>
          </w:p>
          <w:p w14:paraId="740633C4">
            <w:pPr>
              <w:pStyle w:val="12"/>
              <w:keepNext w:val="0"/>
              <w:keepLines w:val="0"/>
              <w:pageBreakBefore w:val="0"/>
              <w:widowControl/>
              <w:kinsoku/>
              <w:wordWrap/>
              <w:overflowPunct/>
              <w:topLinePunct w:val="0"/>
              <w:autoSpaceDE/>
              <w:autoSpaceDN/>
              <w:bidi w:val="0"/>
              <w:adjustRightInd/>
              <w:snapToGrid/>
              <w:spacing w:line="240" w:lineRule="auto"/>
              <w:ind w:left="16" w:leftChars="0" w:hanging="16" w:hangingChars="7"/>
              <w:textAlignment w:val="auto"/>
              <w:rPr>
                <w:rFonts w:hint="eastAsia" w:hAnsi="宋体" w:cs="宋体"/>
                <w:sz w:val="24"/>
                <w:highlight w:val="none"/>
                <w:lang w:val="en-US" w:eastAsia="zh-CN"/>
              </w:rPr>
            </w:pPr>
          </w:p>
          <w:p w14:paraId="15F1AB87">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eastAsia" w:ascii="宋体" w:hAnsi="宋体" w:eastAsia="宋体" w:cs="宋体"/>
                <w:b/>
                <w:bCs/>
                <w:iCs/>
              </w:rPr>
            </w:pPr>
            <w:r>
              <w:rPr>
                <w:rFonts w:hint="eastAsia" w:hAnsi="宋体" w:cs="宋体"/>
                <w:sz w:val="24"/>
                <w:highlight w:val="none"/>
                <w:lang w:val="en-US" w:eastAsia="zh-CN"/>
              </w:rPr>
              <w:t>供应商所属行业为：</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w:t>
            </w:r>
          </w:p>
          <w:p w14:paraId="3F30029D">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default" w:ascii="宋体" w:hAnsi="宋体" w:eastAsia="宋体" w:cs="宋体"/>
                <w:sz w:val="24"/>
                <w:highlight w:val="none"/>
                <w:u w:val="none"/>
                <w:lang w:val="en-US"/>
              </w:rPr>
            </w:pPr>
            <w:r>
              <w:rPr>
                <w:rFonts w:hint="default" w:ascii="宋体" w:hAnsi="宋体" w:eastAsia="宋体" w:cs="宋体"/>
                <w:sz w:val="24"/>
                <w:highlight w:val="none"/>
                <w:lang w:val="en-US" w:eastAsia="zh-CN"/>
              </w:rPr>
              <w:t>从业人员</w:t>
            </w:r>
            <w:r>
              <w:rPr>
                <w:rFonts w:hint="eastAsia" w:hAnsi="宋体" w:cs="宋体"/>
                <w:sz w:val="24"/>
                <w:highlight w:val="none"/>
                <w:lang w:val="en-US" w:eastAsia="zh-CN"/>
              </w:rPr>
              <w:t>：</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人；营业收入：</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万元；资产总额：</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万元。</w:t>
            </w:r>
          </w:p>
          <w:p w14:paraId="4F1B58BA">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eastAsia" w:ascii="宋体" w:hAnsi="宋体" w:eastAsia="宋体" w:cs="宋体"/>
                <w:sz w:val="24"/>
                <w:highlight w:val="none"/>
              </w:rPr>
            </w:pPr>
            <w:r>
              <w:rPr>
                <w:rFonts w:hint="eastAsia" w:hAnsi="宋体" w:cs="宋体"/>
                <w:sz w:val="24"/>
                <w:highlight w:val="none"/>
                <w:lang w:val="en-US" w:eastAsia="zh-CN"/>
              </w:rPr>
              <w:t>规模类型：</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大型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中型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小型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微型   </w:t>
            </w:r>
            <w:r>
              <w:rPr>
                <w:rFonts w:hint="eastAsia" w:ascii="宋体" w:hAnsi="宋体" w:eastAsia="宋体" w:cs="宋体"/>
                <w:sz w:val="24"/>
                <w:highlight w:val="none"/>
              </w:rPr>
              <w:sym w:font="Wingdings" w:char="00A8"/>
            </w: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r>
              <w:rPr>
                <w:rFonts w:hint="eastAsia" w:hAnsi="宋体" w:cs="宋体"/>
                <w:sz w:val="24"/>
                <w:highlight w:val="none"/>
                <w:u w:val="single"/>
                <w:lang w:val="en-US" w:eastAsia="zh-CN"/>
              </w:rPr>
              <w:t>如不属于企业的事业单位、社会组织等</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1B422AC">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eastAsia" w:ascii="宋体" w:hAnsi="宋体" w:eastAsia="宋体" w:cs="宋体"/>
                <w:sz w:val="24"/>
                <w:highlight w:val="none"/>
                <w:lang w:val="en-US" w:eastAsia="zh-CN"/>
              </w:rPr>
            </w:pPr>
            <w:r>
              <w:rPr>
                <w:rFonts w:hint="eastAsia" w:hAnsi="宋体" w:cs="宋体"/>
                <w:sz w:val="24"/>
                <w:highlight w:val="none"/>
                <w:lang w:val="en-US" w:eastAsia="zh-CN"/>
              </w:rPr>
              <w:t>是否存在</w:t>
            </w:r>
            <w:r>
              <w:rPr>
                <w:rFonts w:hint="eastAsia" w:hAnsi="宋体" w:cs="宋体"/>
                <w:sz w:val="24"/>
                <w:highlight w:val="none"/>
                <w:u w:val="single"/>
                <w:lang w:val="en-US" w:eastAsia="zh-CN"/>
              </w:rPr>
              <w:t xml:space="preserve"> </w:t>
            </w:r>
            <w:r>
              <w:rPr>
                <w:rFonts w:hint="eastAsia" w:ascii="宋体" w:hAnsi="宋体" w:eastAsia="宋体" w:cs="宋体"/>
                <w:sz w:val="24"/>
                <w:highlight w:val="none"/>
                <w:u w:val="single"/>
              </w:rPr>
              <w:t>属于大企业的分支机构，</w:t>
            </w:r>
            <w:r>
              <w:rPr>
                <w:rFonts w:hint="eastAsia" w:hAnsi="宋体" w:cs="宋体"/>
                <w:sz w:val="24"/>
                <w:highlight w:val="none"/>
                <w:u w:val="single"/>
                <w:lang w:val="en-US" w:eastAsia="zh-CN"/>
              </w:rPr>
              <w:t>或</w:t>
            </w:r>
            <w:r>
              <w:rPr>
                <w:rFonts w:hint="eastAsia" w:ascii="宋体" w:hAnsi="宋体" w:eastAsia="宋体" w:cs="宋体"/>
                <w:sz w:val="24"/>
                <w:highlight w:val="none"/>
                <w:u w:val="single"/>
              </w:rPr>
              <w:t>存在控股股东为大企业的情形，</w:t>
            </w:r>
            <w:r>
              <w:rPr>
                <w:rFonts w:hint="eastAsia" w:hAnsi="宋体" w:cs="宋体"/>
                <w:sz w:val="24"/>
                <w:highlight w:val="none"/>
                <w:u w:val="single"/>
                <w:lang w:val="en-US" w:eastAsia="zh-CN"/>
              </w:rPr>
              <w:t>或</w:t>
            </w:r>
            <w:r>
              <w:rPr>
                <w:rFonts w:hint="eastAsia" w:ascii="宋体" w:hAnsi="宋体" w:eastAsia="宋体" w:cs="宋体"/>
                <w:sz w:val="24"/>
                <w:highlight w:val="none"/>
                <w:u w:val="single"/>
              </w:rPr>
              <w:t>存在与大企业的负责人为同一人的情形</w:t>
            </w:r>
            <w:r>
              <w:rPr>
                <w:rFonts w:hint="eastAsia" w:hAnsi="宋体" w:cs="宋体"/>
                <w:sz w:val="24"/>
                <w:highlight w:val="none"/>
                <w:u w:val="none"/>
                <w:lang w:eastAsia="zh-CN"/>
              </w:rPr>
              <w:t>：</w:t>
            </w:r>
            <w:r>
              <w:rPr>
                <w:rFonts w:hint="eastAsia" w:ascii="宋体" w:hAnsi="宋体" w:eastAsia="宋体" w:cs="宋体"/>
                <w:sz w:val="24"/>
                <w:highlight w:val="none"/>
              </w:rPr>
              <w:sym w:font="Wingdings" w:char="00A8"/>
            </w:r>
            <w:r>
              <w:rPr>
                <w:rFonts w:hint="eastAsia" w:hAnsi="宋体" w:cs="宋体"/>
                <w:sz w:val="24"/>
                <w:highlight w:val="none"/>
                <w:lang w:val="en-US" w:eastAsia="zh-CN"/>
              </w:rPr>
              <w:t>是</w:t>
            </w:r>
            <w:r>
              <w:rPr>
                <w:rFonts w:hint="eastAsia" w:ascii="宋体" w:hAnsi="宋体" w:eastAsia="宋体" w:cs="宋体"/>
                <w:sz w:val="24"/>
                <w:highlight w:val="none"/>
              </w:rPr>
              <w:t xml:space="preserve">      </w:t>
            </w:r>
            <w:r>
              <w:rPr>
                <w:rFonts w:hint="eastAsia" w:ascii="宋体" w:hAnsi="宋体" w:eastAsia="宋体" w:cs="宋体"/>
                <w:sz w:val="24"/>
                <w:highlight w:val="none"/>
              </w:rPr>
              <w:sym w:font="Wingdings" w:char="00A8"/>
            </w:r>
            <w:r>
              <w:rPr>
                <w:rFonts w:hint="eastAsia" w:hAnsi="宋体" w:cs="宋体"/>
                <w:sz w:val="24"/>
                <w:highlight w:val="none"/>
                <w:lang w:val="en-US" w:eastAsia="zh-CN"/>
              </w:rPr>
              <w:t>否</w:t>
            </w:r>
          </w:p>
          <w:p w14:paraId="475DCF80">
            <w:pPr>
              <w:pStyle w:val="12"/>
              <w:keepNext w:val="0"/>
              <w:keepLines w:val="0"/>
              <w:pageBreakBefore w:val="0"/>
              <w:widowControl/>
              <w:kinsoku/>
              <w:wordWrap/>
              <w:overflowPunct/>
              <w:topLinePunct w:val="0"/>
              <w:autoSpaceDE/>
              <w:autoSpaceDN/>
              <w:bidi w:val="0"/>
              <w:adjustRightInd/>
              <w:snapToGrid/>
              <w:spacing w:line="360" w:lineRule="auto"/>
              <w:ind w:left="17" w:leftChars="0" w:hanging="17" w:hangingChars="7"/>
              <w:textAlignment w:val="auto"/>
              <w:rPr>
                <w:rFonts w:hint="default" w:hAnsi="宋体" w:cs="宋体"/>
                <w:b/>
                <w:bCs/>
                <w:color w:val="0000FF"/>
                <w:sz w:val="24"/>
                <w:highlight w:val="none"/>
                <w:lang w:val="en-US" w:eastAsia="zh-CN"/>
              </w:rPr>
            </w:pPr>
            <w:r>
              <w:rPr>
                <w:rFonts w:hint="eastAsia" w:hAnsi="宋体" w:cs="宋体"/>
                <w:b/>
                <w:bCs/>
                <w:color w:val="0000FF"/>
                <w:sz w:val="24"/>
                <w:highlight w:val="none"/>
                <w:lang w:val="en-US" w:eastAsia="zh-CN"/>
              </w:rPr>
              <w:t>注：本项为重点调查内容，请务必如实反映企业行业和规模情况。</w:t>
            </w:r>
          </w:p>
          <w:p w14:paraId="7E073A72">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default" w:ascii="宋体" w:hAnsi="宋体" w:eastAsia="宋体" w:cs="宋体"/>
                <w:sz w:val="24"/>
                <w:highlight w:val="none"/>
                <w:lang w:val="en-US" w:eastAsia="zh-CN"/>
              </w:rPr>
            </w:pPr>
            <w:r>
              <w:rPr>
                <w:rFonts w:hint="eastAsia" w:hAnsi="宋体" w:cs="宋体"/>
                <w:sz w:val="24"/>
                <w:highlight w:val="none"/>
                <w:lang w:val="en-US" w:eastAsia="zh-CN"/>
              </w:rPr>
              <w:t>1.</w:t>
            </w:r>
            <w:r>
              <w:rPr>
                <w:rFonts w:hint="default" w:ascii="宋体" w:hAnsi="宋体" w:eastAsia="宋体" w:cs="宋体"/>
                <w:sz w:val="24"/>
                <w:highlight w:val="none"/>
                <w:lang w:val="en-US" w:eastAsia="zh-CN"/>
              </w:rPr>
              <w:t>对于已纳入统计部门统计范围的企业，所属行业、从业人员、营业收入、资产总额、规模类型应与统计部门报表保持一致。</w:t>
            </w:r>
          </w:p>
          <w:p w14:paraId="110D99F9">
            <w:pPr>
              <w:pStyle w:val="12"/>
              <w:keepNext w:val="0"/>
              <w:keepLines w:val="0"/>
              <w:pageBreakBefore w:val="0"/>
              <w:widowControl/>
              <w:kinsoku/>
              <w:wordWrap/>
              <w:overflowPunct/>
              <w:topLinePunct w:val="0"/>
              <w:autoSpaceDE/>
              <w:autoSpaceDN/>
              <w:bidi w:val="0"/>
              <w:adjustRightInd/>
              <w:snapToGrid/>
              <w:spacing w:line="360" w:lineRule="auto"/>
              <w:ind w:left="16" w:leftChars="0" w:hanging="16" w:hangingChars="7"/>
              <w:textAlignment w:val="auto"/>
              <w:rPr>
                <w:rFonts w:hint="default" w:ascii="宋体" w:hAnsi="宋体" w:eastAsia="宋体" w:cs="宋体"/>
                <w:sz w:val="24"/>
                <w:highlight w:val="none"/>
                <w:lang w:val="en-US" w:eastAsia="zh-CN"/>
              </w:rPr>
            </w:pPr>
            <w:r>
              <w:rPr>
                <w:rFonts w:hint="eastAsia" w:hAnsi="宋体" w:cs="宋体"/>
                <w:sz w:val="24"/>
                <w:highlight w:val="none"/>
                <w:lang w:val="en-US" w:eastAsia="zh-CN"/>
              </w:rPr>
              <w:t>2.</w:t>
            </w:r>
            <w:r>
              <w:rPr>
                <w:rFonts w:hint="default" w:ascii="宋体" w:hAnsi="宋体" w:eastAsia="宋体" w:cs="宋体"/>
                <w:sz w:val="24"/>
                <w:highlight w:val="none"/>
                <w:lang w:val="en-US" w:eastAsia="zh-CN"/>
              </w:rPr>
              <w:t>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14:paraId="1365ACB0">
        <w:tblPrEx>
          <w:tblCellMar>
            <w:top w:w="0" w:type="dxa"/>
            <w:left w:w="0" w:type="dxa"/>
            <w:bottom w:w="0" w:type="dxa"/>
            <w:right w:w="0" w:type="dxa"/>
          </w:tblCellMar>
        </w:tblPrEx>
        <w:trPr>
          <w:trHeight w:val="3980"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14:paraId="48D5F311">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iCs/>
                <w:sz w:val="24"/>
                <w:szCs w:val="24"/>
                <w:lang w:val="en-US" w:eastAsia="zh-CN"/>
              </w:rPr>
              <w:t>单位情况介绍</w:t>
            </w:r>
          </w:p>
        </w:tc>
        <w:tc>
          <w:tcPr>
            <w:tcW w:w="8135" w:type="dxa"/>
            <w:gridSpan w:val="4"/>
            <w:tcBorders>
              <w:top w:val="single" w:color="000000" w:sz="4" w:space="0"/>
              <w:left w:val="single" w:color="000000" w:sz="4" w:space="0"/>
              <w:bottom w:val="single" w:color="000000" w:sz="4" w:space="0"/>
              <w:right w:val="single" w:color="000000" w:sz="4" w:space="0"/>
            </w:tcBorders>
            <w:vAlign w:val="center"/>
          </w:tcPr>
          <w:p w14:paraId="0C4086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单位基本情况介绍，与项目相关的企业资质；与项目相关的获奖项情况；与项目相关的行业领先技术（获得相关专利等情况、相关检测中心、技术研究中心等情况）；参与与项目相关的标准或技术规范、规程制订情况（国家、行业、省级标准或技术规范、规程）等；参与重大项目与成功案例等；</w:t>
            </w:r>
            <w:bookmarkStart w:id="0" w:name="_GoBack"/>
            <w:bookmarkEnd w:id="0"/>
          </w:p>
          <w:p w14:paraId="21125E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与项目相关的专业技术人员情况（高级职称人数、中级职称人数等）；</w:t>
            </w:r>
          </w:p>
          <w:p w14:paraId="70D67E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Cs/>
                <w:sz w:val="24"/>
                <w:szCs w:val="24"/>
              </w:rPr>
            </w:pPr>
            <w:r>
              <w:rPr>
                <w:rFonts w:hint="eastAsia" w:ascii="宋体" w:hAnsi="宋体" w:eastAsia="宋体" w:cs="宋体"/>
                <w:iCs/>
                <w:sz w:val="24"/>
                <w:szCs w:val="24"/>
              </w:rPr>
              <w:t>（可针对本采购项目类型并结合自身实际情况进行说明）</w:t>
            </w:r>
          </w:p>
        </w:tc>
      </w:tr>
    </w:tbl>
    <w:p w14:paraId="1E4D7AF9">
      <w:pPr>
        <w:pStyle w:val="12"/>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i/>
          <w:iCs/>
          <w:u w:val="single"/>
        </w:rPr>
      </w:pPr>
      <w:r>
        <w:rPr>
          <w:rFonts w:hint="eastAsia" w:ascii="宋体" w:hAnsi="宋体" w:eastAsia="宋体" w:cs="宋体"/>
          <w:i/>
          <w:iCs/>
          <w:u w:val="single"/>
        </w:rPr>
        <w:t>（注：供应商可根据实际情况选填，也可以在此基础上外延增加内容）</w:t>
      </w:r>
    </w:p>
    <w:p w14:paraId="1AB1C653">
      <w:pPr>
        <w:pStyle w:val="12"/>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i/>
          <w:iCs/>
          <w:u w:val="single"/>
        </w:rPr>
      </w:pPr>
    </w:p>
    <w:p w14:paraId="235504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rPr>
      </w:pPr>
      <w:r>
        <w:rPr>
          <w:rFonts w:hint="eastAsia" w:ascii="宋体" w:hAnsi="宋体" w:eastAsia="宋体" w:cs="宋体"/>
          <w:b/>
          <w:sz w:val="32"/>
          <w:szCs w:val="32"/>
        </w:rPr>
        <w:t>二、采购需求调查</w:t>
      </w:r>
    </w:p>
    <w:tbl>
      <w:tblPr>
        <w:tblStyle w:val="9"/>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892"/>
        <w:gridCol w:w="1445"/>
        <w:gridCol w:w="1517"/>
        <w:gridCol w:w="1466"/>
        <w:gridCol w:w="1801"/>
      </w:tblGrid>
      <w:tr w14:paraId="3A4D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746" w:type="dxa"/>
            <w:vAlign w:val="center"/>
          </w:tcPr>
          <w:p w14:paraId="07511E1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调查项</w:t>
            </w:r>
          </w:p>
        </w:tc>
        <w:tc>
          <w:tcPr>
            <w:tcW w:w="8121" w:type="dxa"/>
            <w:gridSpan w:val="5"/>
            <w:vAlign w:val="center"/>
          </w:tcPr>
          <w:p w14:paraId="57C5270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实际情况、对《采购需求》的意见或建议等</w:t>
            </w:r>
          </w:p>
        </w:tc>
      </w:tr>
      <w:tr w14:paraId="0A1A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46" w:type="dxa"/>
            <w:vMerge w:val="restart"/>
            <w:vAlign w:val="center"/>
          </w:tcPr>
          <w:p w14:paraId="084E65F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相关行业发展</w:t>
            </w:r>
          </w:p>
        </w:tc>
        <w:tc>
          <w:tcPr>
            <w:tcW w:w="8121" w:type="dxa"/>
            <w:gridSpan w:val="5"/>
            <w:vAlign w:val="center"/>
          </w:tcPr>
          <w:p w14:paraId="67227144">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bCs/>
                <w:iCs/>
                <w:sz w:val="24"/>
                <w:szCs w:val="24"/>
                <w:lang w:val="en-US" w:eastAsia="zh-CN"/>
              </w:rPr>
            </w:pPr>
            <w:r>
              <w:rPr>
                <w:rFonts w:hint="eastAsia" w:ascii="宋体" w:hAnsi="宋体" w:eastAsia="宋体" w:cs="宋体"/>
                <w:bCs/>
                <w:iCs/>
                <w:sz w:val="24"/>
                <w:szCs w:val="24"/>
                <w:lang w:val="en-US" w:eastAsia="zh-CN"/>
              </w:rPr>
              <w:t>问1：</w:t>
            </w:r>
            <w:r>
              <w:rPr>
                <w:rFonts w:hint="eastAsia" w:ascii="宋体" w:hAnsi="宋体" w:eastAsia="宋体" w:cs="宋体"/>
                <w:iCs/>
                <w:sz w:val="24"/>
                <w:szCs w:val="24"/>
                <w:lang w:val="en-US" w:eastAsia="zh-CN"/>
              </w:rPr>
              <w:t>同类病媒生物防制服务项目</w:t>
            </w:r>
            <w:r>
              <w:rPr>
                <w:rFonts w:hint="eastAsia" w:ascii="宋体" w:hAnsi="宋体" w:eastAsia="宋体" w:cs="宋体"/>
                <w:bCs/>
                <w:iCs/>
                <w:sz w:val="24"/>
                <w:szCs w:val="24"/>
                <w:lang w:val="en-US" w:eastAsia="zh-CN"/>
              </w:rPr>
              <w:t>产业</w:t>
            </w:r>
            <w:r>
              <w:rPr>
                <w:rFonts w:hint="eastAsia" w:ascii="宋体" w:hAnsi="宋体" w:eastAsia="宋体" w:cs="宋体"/>
                <w:bCs/>
                <w:iCs/>
                <w:sz w:val="24"/>
                <w:szCs w:val="24"/>
              </w:rPr>
              <w:t>发展</w:t>
            </w:r>
            <w:r>
              <w:rPr>
                <w:rFonts w:hint="eastAsia" w:ascii="宋体" w:hAnsi="宋体" w:eastAsia="宋体" w:cs="宋体"/>
                <w:bCs/>
                <w:iCs/>
                <w:sz w:val="24"/>
                <w:szCs w:val="24"/>
                <w:lang w:val="en-US" w:eastAsia="zh-CN"/>
              </w:rPr>
              <w:t>历程及行业现状</w:t>
            </w:r>
            <w:r>
              <w:rPr>
                <w:rFonts w:hint="eastAsia" w:ascii="宋体" w:hAnsi="宋体" w:eastAsia="宋体" w:cs="宋体"/>
                <w:bCs/>
                <w:iCs/>
                <w:sz w:val="24"/>
                <w:szCs w:val="24"/>
              </w:rPr>
              <w:t>情况概述</w:t>
            </w:r>
          </w:p>
        </w:tc>
      </w:tr>
      <w:tr w14:paraId="732E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2D55C46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3ABFC35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Cs/>
                <w:iCs/>
                <w:sz w:val="24"/>
                <w:szCs w:val="24"/>
              </w:rPr>
            </w:pPr>
            <w:r>
              <w:rPr>
                <w:rFonts w:hint="eastAsia" w:ascii="宋体" w:hAnsi="宋体" w:eastAsia="宋体" w:cs="宋体"/>
                <w:iCs/>
                <w:sz w:val="24"/>
                <w:szCs w:val="24"/>
              </w:rPr>
              <w:t>答：</w:t>
            </w:r>
          </w:p>
        </w:tc>
      </w:tr>
      <w:tr w14:paraId="5F1E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46" w:type="dxa"/>
            <w:vMerge w:val="continue"/>
            <w:vAlign w:val="center"/>
          </w:tcPr>
          <w:p w14:paraId="7183AB2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140983D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iCs/>
                <w:sz w:val="24"/>
                <w:szCs w:val="24"/>
                <w:lang w:eastAsia="zh-CN"/>
              </w:rPr>
            </w:pPr>
            <w:r>
              <w:rPr>
                <w:rFonts w:hint="eastAsia" w:ascii="宋体" w:hAnsi="宋体" w:eastAsia="宋体" w:cs="宋体"/>
                <w:bCs/>
                <w:iCs/>
                <w:sz w:val="24"/>
                <w:szCs w:val="24"/>
                <w:lang w:val="en-US" w:eastAsia="zh-CN"/>
              </w:rPr>
              <w:t>问2：</w:t>
            </w:r>
            <w:r>
              <w:rPr>
                <w:rFonts w:hint="eastAsia" w:ascii="宋体" w:hAnsi="宋体" w:eastAsia="宋体" w:cs="宋体"/>
                <w:iCs/>
                <w:sz w:val="24"/>
                <w:szCs w:val="24"/>
                <w:lang w:val="en-US" w:eastAsia="zh-CN"/>
              </w:rPr>
              <w:t>同类含病媒生物防制服务项目</w:t>
            </w:r>
            <w:r>
              <w:rPr>
                <w:rFonts w:hint="eastAsia" w:ascii="宋体" w:hAnsi="宋体" w:eastAsia="宋体" w:cs="宋体"/>
                <w:bCs/>
                <w:iCs/>
                <w:sz w:val="24"/>
                <w:szCs w:val="24"/>
              </w:rPr>
              <w:t>可能涉及的企业资质、人员资质</w:t>
            </w:r>
          </w:p>
        </w:tc>
      </w:tr>
      <w:tr w14:paraId="2AF9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4E5DF1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4F169DF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224A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6" w:type="dxa"/>
            <w:vMerge w:val="continue"/>
            <w:vAlign w:val="center"/>
          </w:tcPr>
          <w:p w14:paraId="772A206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529D2F76">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问3：同类病媒生物防制服务项目</w:t>
            </w:r>
            <w:r>
              <w:rPr>
                <w:rFonts w:hint="eastAsia"/>
                <w:sz w:val="24"/>
                <w:lang w:val="en-US" w:eastAsia="zh-CN"/>
              </w:rPr>
              <w:t>可能</w:t>
            </w:r>
            <w:r>
              <w:rPr>
                <w:rFonts w:hint="eastAsia"/>
                <w:sz w:val="24"/>
              </w:rPr>
              <w:t>涉及的</w:t>
            </w:r>
            <w:r>
              <w:rPr>
                <w:rFonts w:hint="eastAsia"/>
                <w:sz w:val="24"/>
                <w:lang w:val="en-US" w:eastAsia="zh-CN"/>
              </w:rPr>
              <w:t>法律法规、</w:t>
            </w:r>
            <w:r>
              <w:rPr>
                <w:rFonts w:hint="eastAsia"/>
                <w:sz w:val="24"/>
              </w:rPr>
              <w:t>相关标准和规范</w:t>
            </w:r>
          </w:p>
        </w:tc>
      </w:tr>
      <w:tr w14:paraId="24FA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7A81889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10053377">
            <w:pPr>
              <w:keepNext w:val="0"/>
              <w:keepLines w:val="0"/>
              <w:pageBreakBefore w:val="0"/>
              <w:widowControl/>
              <w:kinsoku/>
              <w:wordWrap/>
              <w:overflowPunct/>
              <w:topLinePunct w:val="0"/>
              <w:autoSpaceDE/>
              <w:autoSpaceDN/>
              <w:bidi w:val="0"/>
              <w:adjustRightInd/>
              <w:snapToGrid/>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38FF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46" w:type="dxa"/>
            <w:vMerge w:val="continue"/>
            <w:vAlign w:val="center"/>
          </w:tcPr>
          <w:p w14:paraId="2441A48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46CC01F8">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问4：同类病媒生物防制服务项目可能涉及的相关检验、认证情况</w:t>
            </w:r>
          </w:p>
        </w:tc>
      </w:tr>
      <w:tr w14:paraId="2EF8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166FBDF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25C54E3A">
            <w:pPr>
              <w:keepNext w:val="0"/>
              <w:keepLines w:val="0"/>
              <w:pageBreakBefore w:val="0"/>
              <w:widowControl/>
              <w:kinsoku/>
              <w:wordWrap/>
              <w:overflowPunct/>
              <w:topLinePunct w:val="0"/>
              <w:autoSpaceDE/>
              <w:autoSpaceDN/>
              <w:bidi w:val="0"/>
              <w:adjustRightInd/>
              <w:snapToGrid/>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3688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46" w:type="dxa"/>
            <w:vMerge w:val="continue"/>
            <w:vAlign w:val="center"/>
          </w:tcPr>
          <w:p w14:paraId="7519128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1BE33C34">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问5：同类病媒生物防制服务项目可能涉及的相关</w:t>
            </w:r>
            <w:r>
              <w:rPr>
                <w:rFonts w:hint="eastAsia" w:ascii="宋体" w:hAnsi="宋体" w:eastAsia="宋体" w:cs="宋体"/>
                <w:color w:val="auto"/>
                <w:sz w:val="24"/>
                <w:szCs w:val="24"/>
                <w:lang w:eastAsia="zh-CN"/>
              </w:rPr>
              <w:t>仪器设备</w:t>
            </w:r>
          </w:p>
        </w:tc>
      </w:tr>
      <w:tr w14:paraId="3073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02227F7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3B156DB6">
            <w:pPr>
              <w:keepNext w:val="0"/>
              <w:keepLines w:val="0"/>
              <w:pageBreakBefore w:val="0"/>
              <w:widowControl/>
              <w:kinsoku/>
              <w:wordWrap/>
              <w:overflowPunct/>
              <w:topLinePunct w:val="0"/>
              <w:autoSpaceDE/>
              <w:autoSpaceDN/>
              <w:bidi w:val="0"/>
              <w:adjustRightInd/>
              <w:snapToGrid/>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4702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46" w:type="dxa"/>
            <w:vMerge w:val="continue"/>
            <w:vAlign w:val="center"/>
          </w:tcPr>
          <w:p w14:paraId="4633304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7EEB7169">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问6：同类病媒生物防制服务项目能涉及的研发、技术创新、</w:t>
            </w:r>
            <w:r>
              <w:rPr>
                <w:rFonts w:hint="eastAsia" w:ascii="宋体" w:hAnsi="宋体" w:eastAsia="宋体" w:cs="宋体"/>
                <w:color w:val="auto"/>
                <w:kern w:val="28"/>
                <w:sz w:val="24"/>
                <w:szCs w:val="24"/>
                <w:lang w:val="en-US" w:eastAsia="zh-CN"/>
              </w:rPr>
              <w:t>相关课题研究</w:t>
            </w:r>
            <w:r>
              <w:rPr>
                <w:rFonts w:hint="eastAsia" w:ascii="宋体" w:hAnsi="宋体" w:eastAsia="宋体" w:cs="宋体"/>
                <w:iCs/>
                <w:sz w:val="24"/>
                <w:szCs w:val="24"/>
                <w:lang w:val="en-US" w:eastAsia="zh-CN"/>
              </w:rPr>
              <w:t>情况（如有）</w:t>
            </w:r>
          </w:p>
        </w:tc>
      </w:tr>
      <w:tr w14:paraId="4476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65EB95B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top"/>
          </w:tcPr>
          <w:p w14:paraId="46A0174C">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3E08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746" w:type="dxa"/>
            <w:vMerge w:val="restart"/>
            <w:vAlign w:val="center"/>
          </w:tcPr>
          <w:p w14:paraId="1084ECF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市场供给</w:t>
            </w:r>
          </w:p>
        </w:tc>
        <w:tc>
          <w:tcPr>
            <w:tcW w:w="8121" w:type="dxa"/>
            <w:gridSpan w:val="5"/>
            <w:vAlign w:val="center"/>
          </w:tcPr>
          <w:p w14:paraId="3129106E">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问1：同类病媒生物防制服务项目的市场供给情况（例如：</w:t>
            </w:r>
            <w:r>
              <w:rPr>
                <w:rFonts w:hint="eastAsia" w:ascii="宋体" w:hAnsi="宋体" w:eastAsia="宋体" w:cs="宋体"/>
                <w:bCs/>
                <w:iCs/>
                <w:sz w:val="24"/>
                <w:szCs w:val="24"/>
                <w:lang w:val="en-US" w:eastAsia="zh-CN"/>
              </w:rPr>
              <w:t>潜在供应商的数量（是否存在唯一供应商），</w:t>
            </w:r>
            <w:r>
              <w:rPr>
                <w:rFonts w:hint="eastAsia" w:ascii="宋体" w:hAnsi="宋体" w:eastAsia="宋体" w:cs="宋体"/>
                <w:iCs/>
                <w:sz w:val="24"/>
                <w:szCs w:val="24"/>
                <w:lang w:val="en-US" w:eastAsia="zh-CN"/>
              </w:rPr>
              <w:t>近3年本单位及主要竞争对手在广东省内的病媒生物防制服务市场的占有率（竞争格局）等）</w:t>
            </w:r>
          </w:p>
        </w:tc>
      </w:tr>
      <w:tr w14:paraId="4469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38CCFCB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6911DAF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rPr>
            </w:pPr>
            <w:r>
              <w:rPr>
                <w:rFonts w:hint="eastAsia" w:ascii="宋体" w:hAnsi="宋体" w:eastAsia="宋体" w:cs="宋体"/>
                <w:iCs/>
                <w:sz w:val="24"/>
                <w:szCs w:val="24"/>
              </w:rPr>
              <w:t>答：</w:t>
            </w:r>
          </w:p>
        </w:tc>
      </w:tr>
      <w:tr w14:paraId="6F2B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46" w:type="dxa"/>
            <w:vMerge w:val="continue"/>
            <w:vAlign w:val="center"/>
          </w:tcPr>
          <w:p w14:paraId="475B377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74C8882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rPr>
            </w:pPr>
            <w:r>
              <w:rPr>
                <w:rFonts w:hint="eastAsia" w:ascii="宋体" w:hAnsi="宋体" w:eastAsia="宋体" w:cs="宋体"/>
                <w:iCs/>
                <w:sz w:val="24"/>
                <w:szCs w:val="24"/>
                <w:lang w:val="en-US" w:eastAsia="zh-CN"/>
              </w:rPr>
              <w:t>问2：过往承接的同类病媒生物防制服务项目的市场价格情况（如典型计价方式、市场价格水平等）</w:t>
            </w:r>
          </w:p>
        </w:tc>
      </w:tr>
      <w:tr w14:paraId="75F4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0D937CD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5FF40DB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rPr>
            </w:pPr>
            <w:r>
              <w:rPr>
                <w:rFonts w:hint="eastAsia" w:ascii="宋体" w:hAnsi="宋体" w:eastAsia="宋体" w:cs="宋体"/>
                <w:iCs/>
                <w:sz w:val="24"/>
                <w:szCs w:val="24"/>
              </w:rPr>
              <w:t>答：</w:t>
            </w:r>
          </w:p>
        </w:tc>
      </w:tr>
      <w:tr w14:paraId="4D5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315C6C9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08B9D01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color w:val="auto"/>
                <w:sz w:val="24"/>
                <w:szCs w:val="24"/>
              </w:rPr>
            </w:pPr>
            <w:r>
              <w:rPr>
                <w:rFonts w:hint="eastAsia" w:ascii="宋体" w:hAnsi="宋体" w:eastAsia="宋体" w:cs="宋体"/>
                <w:iCs/>
                <w:color w:val="auto"/>
                <w:sz w:val="24"/>
                <w:szCs w:val="24"/>
                <w:lang w:val="en-US" w:eastAsia="zh-CN"/>
              </w:rPr>
              <w:t>问3：</w:t>
            </w:r>
            <w:r>
              <w:rPr>
                <w:rFonts w:hint="eastAsia" w:ascii="宋体" w:hAnsi="宋体" w:eastAsia="宋体" w:cs="宋体"/>
                <w:iCs/>
                <w:color w:val="auto"/>
                <w:sz w:val="24"/>
                <w:szCs w:val="24"/>
              </w:rPr>
              <w:t>过往承接的</w:t>
            </w:r>
            <w:r>
              <w:rPr>
                <w:rFonts w:hint="eastAsia" w:ascii="宋体" w:hAnsi="宋体" w:eastAsia="宋体" w:cs="宋体"/>
                <w:iCs/>
                <w:sz w:val="24"/>
                <w:szCs w:val="24"/>
                <w:lang w:val="en-US" w:eastAsia="zh-CN"/>
              </w:rPr>
              <w:t>同类病媒生物防制服务项目</w:t>
            </w:r>
            <w:r>
              <w:rPr>
                <w:rFonts w:hint="eastAsia" w:ascii="宋体" w:hAnsi="宋体" w:eastAsia="宋体" w:cs="宋体"/>
                <w:iCs/>
                <w:color w:val="auto"/>
                <w:sz w:val="24"/>
                <w:szCs w:val="24"/>
                <w:lang w:val="en-US" w:eastAsia="zh-CN"/>
              </w:rPr>
              <w:t>的</w:t>
            </w:r>
            <w:r>
              <w:rPr>
                <w:rFonts w:hint="eastAsia" w:ascii="宋体" w:hAnsi="宋体" w:eastAsia="宋体" w:cs="宋体"/>
                <w:iCs/>
                <w:color w:val="auto"/>
                <w:sz w:val="24"/>
                <w:szCs w:val="24"/>
              </w:rPr>
              <w:t>成本费用的组成及各部分比例</w:t>
            </w:r>
          </w:p>
        </w:tc>
      </w:tr>
      <w:tr w14:paraId="4738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46" w:type="dxa"/>
            <w:vMerge w:val="continue"/>
            <w:vAlign w:val="center"/>
          </w:tcPr>
          <w:p w14:paraId="563F8E3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5C80BFE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color w:val="auto"/>
                <w:sz w:val="24"/>
                <w:szCs w:val="24"/>
                <w:lang w:val="en-US" w:eastAsia="zh-CN"/>
              </w:rPr>
            </w:pPr>
          </w:p>
        </w:tc>
      </w:tr>
      <w:tr w14:paraId="65A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46" w:type="dxa"/>
            <w:vMerge w:val="continue"/>
            <w:vAlign w:val="center"/>
          </w:tcPr>
          <w:p w14:paraId="541C5834">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bCs/>
                <w:sz w:val="24"/>
                <w:szCs w:val="24"/>
              </w:rPr>
            </w:pPr>
          </w:p>
          <w:p w14:paraId="6C2CB8F0">
            <w:pPr>
              <w:pStyle w:val="3"/>
              <w:keepNext w:val="0"/>
              <w:keepLines w:val="0"/>
              <w:pageBreakBefore w:val="0"/>
              <w:widowControl/>
              <w:kinsoku/>
              <w:wordWrap/>
              <w:overflowPunct/>
              <w:topLinePunct w:val="0"/>
              <w:autoSpaceDE/>
              <w:autoSpaceDN/>
              <w:bidi w:val="0"/>
              <w:adjustRightInd/>
              <w:snapToGrid/>
              <w:textAlignment w:val="auto"/>
              <w:rPr>
                <w:rFonts w:hint="eastAsia"/>
              </w:rPr>
            </w:pPr>
          </w:p>
        </w:tc>
        <w:tc>
          <w:tcPr>
            <w:tcW w:w="8121" w:type="dxa"/>
            <w:gridSpan w:val="5"/>
            <w:vAlign w:val="top"/>
          </w:tcPr>
          <w:p w14:paraId="0AA49BEA">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rPr>
            </w:pPr>
            <w:r>
              <w:rPr>
                <w:rFonts w:hint="eastAsia" w:ascii="宋体" w:hAnsi="宋体" w:eastAsia="宋体" w:cs="宋体"/>
                <w:bCs/>
                <w:iCs/>
                <w:sz w:val="24"/>
                <w:szCs w:val="24"/>
                <w:lang w:val="en-US" w:eastAsia="zh-CN"/>
              </w:rPr>
              <w:t>问4：相关岗位设置、同类人员的设置及费用成本概况</w:t>
            </w:r>
          </w:p>
        </w:tc>
      </w:tr>
      <w:tr w14:paraId="6CA1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746" w:type="dxa"/>
            <w:vMerge w:val="continue"/>
            <w:vAlign w:val="center"/>
          </w:tcPr>
          <w:p w14:paraId="64911A5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76FC3D8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5778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1B4AE77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289E832C">
            <w:pPr>
              <w:keepNext w:val="0"/>
              <w:keepLines w:val="0"/>
              <w:pageBreakBefore w:val="0"/>
              <w:widowControl/>
              <w:kinsoku/>
              <w:wordWrap/>
              <w:overflowPunct/>
              <w:topLinePunct w:val="0"/>
              <w:autoSpaceDE/>
              <w:autoSpaceDN/>
              <w:bidi w:val="0"/>
              <w:adjustRightInd/>
              <w:snapToGrid/>
              <w:ind w:left="0" w:leftChars="0"/>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问5：根据市场费用情况分析，对本项目检测服务单价**元/平方米的定价意见</w:t>
            </w:r>
          </w:p>
        </w:tc>
      </w:tr>
      <w:tr w14:paraId="1FB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4413F72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617F838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p w14:paraId="5BA9B16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Cs/>
                <w:sz w:val="24"/>
                <w:szCs w:val="24"/>
                <w:u w:val="none"/>
                <w:lang w:val="en-US" w:eastAsia="zh-CN"/>
              </w:rPr>
            </w:pPr>
            <w:r>
              <w:rPr>
                <w:rFonts w:hint="eastAsia" w:ascii="宋体" w:hAnsi="宋体" w:eastAsia="宋体" w:cs="宋体"/>
                <w:iCs/>
                <w:sz w:val="24"/>
                <w:szCs w:val="24"/>
                <w:lang w:val="en-US" w:eastAsia="zh-CN"/>
              </w:rPr>
              <w:t>建议定价为：</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val="en-US" w:eastAsia="zh-CN"/>
              </w:rPr>
              <w:t>元/平方米</w:t>
            </w:r>
          </w:p>
          <w:p w14:paraId="5FCA204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Cs/>
                <w:sz w:val="24"/>
                <w:szCs w:val="24"/>
                <w:u w:val="single"/>
                <w:lang w:val="en-US" w:eastAsia="zh-CN"/>
              </w:rPr>
            </w:pPr>
            <w:r>
              <w:rPr>
                <w:rFonts w:hint="eastAsia" w:ascii="宋体" w:hAnsi="宋体" w:eastAsia="宋体" w:cs="宋体"/>
                <w:iCs/>
                <w:sz w:val="24"/>
                <w:szCs w:val="24"/>
                <w:lang w:val="en-US" w:eastAsia="zh-CN"/>
              </w:rPr>
              <w:t>理由：</w:t>
            </w:r>
            <w:r>
              <w:rPr>
                <w:rFonts w:hint="eastAsia" w:ascii="宋体" w:hAnsi="宋体" w:eastAsia="宋体" w:cs="宋体"/>
                <w:iCs/>
                <w:sz w:val="24"/>
                <w:szCs w:val="24"/>
                <w:u w:val="single"/>
                <w:lang w:val="en-US" w:eastAsia="zh-CN"/>
              </w:rPr>
              <w:t xml:space="preserve">                       </w:t>
            </w:r>
          </w:p>
          <w:p w14:paraId="7C5DBB6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iCs/>
                <w:sz w:val="24"/>
                <w:szCs w:val="24"/>
                <w:u w:val="single"/>
                <w:lang w:val="en-US" w:eastAsia="zh-CN"/>
              </w:rPr>
            </w:pPr>
          </w:p>
        </w:tc>
      </w:tr>
      <w:tr w14:paraId="3250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4E86C1F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62EB911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问9：同类项目可能涉及的应急响应及其他服务响应等情况</w:t>
            </w:r>
          </w:p>
        </w:tc>
      </w:tr>
      <w:tr w14:paraId="323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400625F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5D89F90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lang w:val="en-US" w:eastAsia="zh-CN"/>
              </w:rPr>
            </w:pPr>
          </w:p>
        </w:tc>
      </w:tr>
      <w:tr w14:paraId="580E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46" w:type="dxa"/>
            <w:vMerge w:val="continue"/>
            <w:vAlign w:val="center"/>
          </w:tcPr>
          <w:p w14:paraId="2BF2BA7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vAlign w:val="center"/>
          </w:tcPr>
          <w:p w14:paraId="682206F0">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iCs/>
                <w:sz w:val="24"/>
                <w:szCs w:val="24"/>
                <w:lang w:val="en-US" w:eastAsia="zh-CN"/>
              </w:rPr>
            </w:pPr>
            <w:r>
              <w:rPr>
                <w:rFonts w:hint="eastAsia" w:ascii="宋体" w:hAnsi="宋体" w:eastAsia="宋体" w:cs="宋体"/>
                <w:bCs/>
                <w:iCs/>
                <w:sz w:val="24"/>
                <w:szCs w:val="24"/>
                <w:lang w:val="en-US" w:eastAsia="zh-CN"/>
              </w:rPr>
              <w:t>问10：可提供的其他履约能力、配套服务能力（如工作执行、应急处理、人员培训服务、舆情应对等技术支持）等方案概述</w:t>
            </w:r>
          </w:p>
        </w:tc>
      </w:tr>
      <w:tr w14:paraId="05D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46" w:type="dxa"/>
            <w:vMerge w:val="continue"/>
            <w:vAlign w:val="center"/>
          </w:tcPr>
          <w:p w14:paraId="7D28016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3124D7F5">
            <w:pPr>
              <w:keepNext w:val="0"/>
              <w:keepLines w:val="0"/>
              <w:pageBreakBefore w:val="0"/>
              <w:widowControl/>
              <w:kinsoku/>
              <w:wordWrap/>
              <w:overflowPunct/>
              <w:topLinePunct w:val="0"/>
              <w:autoSpaceDE/>
              <w:autoSpaceDN/>
              <w:bidi w:val="0"/>
              <w:adjustRightInd/>
              <w:snapToGrid/>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tc>
      </w:tr>
      <w:tr w14:paraId="7A62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746" w:type="dxa"/>
            <w:vMerge w:val="restart"/>
            <w:vAlign w:val="center"/>
          </w:tcPr>
          <w:p w14:paraId="05964F6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同类</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项目历史成交</w:t>
            </w:r>
            <w:r>
              <w:rPr>
                <w:rFonts w:hint="eastAsia" w:ascii="宋体" w:hAnsi="宋体" w:eastAsia="宋体" w:cs="宋体"/>
                <w:b/>
                <w:bCs/>
                <w:sz w:val="24"/>
                <w:szCs w:val="24"/>
                <w:lang w:val="en-US" w:eastAsia="zh-CN"/>
              </w:rPr>
              <w:t>信息</w:t>
            </w:r>
          </w:p>
        </w:tc>
        <w:tc>
          <w:tcPr>
            <w:tcW w:w="1892" w:type="dxa"/>
            <w:vAlign w:val="center"/>
          </w:tcPr>
          <w:p w14:paraId="3368BDA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Cs/>
                <w:sz w:val="24"/>
                <w:szCs w:val="24"/>
              </w:rPr>
            </w:pPr>
            <w:r>
              <w:rPr>
                <w:rFonts w:hint="eastAsia" w:ascii="宋体" w:hAnsi="宋体" w:eastAsia="宋体" w:cs="宋体"/>
                <w:iCs/>
                <w:sz w:val="24"/>
                <w:szCs w:val="24"/>
              </w:rPr>
              <w:t>合同履行时间</w:t>
            </w:r>
          </w:p>
        </w:tc>
        <w:tc>
          <w:tcPr>
            <w:tcW w:w="1445" w:type="dxa"/>
            <w:vAlign w:val="center"/>
          </w:tcPr>
          <w:p w14:paraId="6A7D4E9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Cs/>
                <w:sz w:val="24"/>
                <w:szCs w:val="24"/>
              </w:rPr>
            </w:pPr>
            <w:r>
              <w:rPr>
                <w:rFonts w:hint="eastAsia" w:ascii="宋体" w:hAnsi="宋体" w:eastAsia="宋体" w:cs="宋体"/>
                <w:iCs/>
                <w:sz w:val="24"/>
                <w:szCs w:val="24"/>
              </w:rPr>
              <w:t>采购人</w:t>
            </w:r>
          </w:p>
        </w:tc>
        <w:tc>
          <w:tcPr>
            <w:tcW w:w="1517" w:type="dxa"/>
            <w:vAlign w:val="center"/>
          </w:tcPr>
          <w:p w14:paraId="093CC43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Cs/>
                <w:sz w:val="24"/>
                <w:szCs w:val="24"/>
              </w:rPr>
            </w:pPr>
            <w:r>
              <w:rPr>
                <w:rFonts w:hint="eastAsia" w:ascii="宋体" w:hAnsi="宋体" w:eastAsia="宋体" w:cs="宋体"/>
                <w:iCs/>
                <w:sz w:val="24"/>
                <w:szCs w:val="24"/>
              </w:rPr>
              <w:t>项目名称</w:t>
            </w:r>
          </w:p>
        </w:tc>
        <w:tc>
          <w:tcPr>
            <w:tcW w:w="1466" w:type="dxa"/>
            <w:vAlign w:val="center"/>
          </w:tcPr>
          <w:p w14:paraId="6311A8A0">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项目预算（万元）</w:t>
            </w:r>
          </w:p>
        </w:tc>
        <w:tc>
          <w:tcPr>
            <w:tcW w:w="1801" w:type="dxa"/>
            <w:vAlign w:val="center"/>
          </w:tcPr>
          <w:p w14:paraId="771E398F">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iCs/>
                <w:sz w:val="24"/>
                <w:szCs w:val="24"/>
                <w:lang w:val="en-US" w:eastAsia="zh-CN"/>
              </w:rPr>
            </w:pPr>
            <w:r>
              <w:rPr>
                <w:rFonts w:hint="eastAsia" w:ascii="宋体" w:hAnsi="宋体" w:eastAsia="宋体" w:cs="宋体"/>
                <w:iCs/>
                <w:sz w:val="24"/>
                <w:szCs w:val="24"/>
                <w:lang w:val="en-US" w:eastAsia="zh-CN"/>
              </w:rPr>
              <w:t>中标价</w:t>
            </w:r>
          </w:p>
          <w:p w14:paraId="2C8FCEA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Cs/>
                <w:sz w:val="24"/>
                <w:szCs w:val="24"/>
              </w:rPr>
            </w:pPr>
            <w:r>
              <w:rPr>
                <w:rFonts w:hint="eastAsia" w:ascii="宋体" w:hAnsi="宋体" w:eastAsia="宋体" w:cs="宋体"/>
                <w:iCs/>
                <w:sz w:val="24"/>
                <w:szCs w:val="24"/>
              </w:rPr>
              <w:t>（</w:t>
            </w:r>
            <w:r>
              <w:rPr>
                <w:rFonts w:hint="eastAsia" w:ascii="宋体" w:hAnsi="宋体" w:eastAsia="宋体" w:cs="宋体"/>
                <w:iCs/>
                <w:sz w:val="24"/>
                <w:szCs w:val="24"/>
                <w:lang w:val="en-US" w:eastAsia="zh-CN"/>
              </w:rPr>
              <w:t>万</w:t>
            </w:r>
            <w:r>
              <w:rPr>
                <w:rFonts w:hint="eastAsia" w:ascii="宋体" w:hAnsi="宋体" w:eastAsia="宋体" w:cs="宋体"/>
                <w:iCs/>
                <w:sz w:val="24"/>
                <w:szCs w:val="24"/>
              </w:rPr>
              <w:t>元</w:t>
            </w:r>
            <w:r>
              <w:rPr>
                <w:rFonts w:hint="eastAsia" w:ascii="宋体" w:hAnsi="宋体" w:eastAsia="宋体" w:cs="宋体"/>
                <w:iCs/>
                <w:sz w:val="24"/>
                <w:szCs w:val="24"/>
                <w:lang w:val="en-US" w:eastAsia="zh-CN"/>
              </w:rPr>
              <w:t>或折扣率或单价等</w:t>
            </w:r>
            <w:r>
              <w:rPr>
                <w:rFonts w:hint="eastAsia" w:ascii="宋体" w:hAnsi="宋体" w:eastAsia="宋体" w:cs="宋体"/>
                <w:iCs/>
                <w:sz w:val="24"/>
                <w:szCs w:val="24"/>
              </w:rPr>
              <w:t>）</w:t>
            </w:r>
          </w:p>
        </w:tc>
      </w:tr>
      <w:tr w14:paraId="7C3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46" w:type="dxa"/>
            <w:vMerge w:val="continue"/>
            <w:vAlign w:val="center"/>
          </w:tcPr>
          <w:p w14:paraId="6742A11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31EA724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r>
              <w:rPr>
                <w:rFonts w:hint="eastAsia" w:ascii="宋体" w:hAnsi="宋体" w:eastAsia="宋体" w:cs="宋体"/>
                <w:iCs/>
                <w:sz w:val="24"/>
                <w:szCs w:val="24"/>
              </w:rPr>
              <w:t>（XXXX年X月X日-XXXX年X月X日）</w:t>
            </w:r>
          </w:p>
        </w:tc>
        <w:tc>
          <w:tcPr>
            <w:tcW w:w="1445" w:type="dxa"/>
            <w:vAlign w:val="center"/>
          </w:tcPr>
          <w:p w14:paraId="6D9F86B9">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517" w:type="dxa"/>
            <w:vAlign w:val="center"/>
          </w:tcPr>
          <w:p w14:paraId="10574FC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466" w:type="dxa"/>
            <w:vAlign w:val="center"/>
          </w:tcPr>
          <w:p w14:paraId="59EB4F5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801" w:type="dxa"/>
            <w:vAlign w:val="center"/>
          </w:tcPr>
          <w:p w14:paraId="64BC6BD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r>
      <w:tr w14:paraId="44E9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46" w:type="dxa"/>
            <w:vMerge w:val="continue"/>
            <w:vAlign w:val="center"/>
          </w:tcPr>
          <w:p w14:paraId="7D0ADC8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3533ACA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445" w:type="dxa"/>
            <w:vAlign w:val="center"/>
          </w:tcPr>
          <w:p w14:paraId="4032876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517" w:type="dxa"/>
            <w:vAlign w:val="center"/>
          </w:tcPr>
          <w:p w14:paraId="2912079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466" w:type="dxa"/>
            <w:vAlign w:val="center"/>
          </w:tcPr>
          <w:p w14:paraId="4BA5674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c>
          <w:tcPr>
            <w:tcW w:w="1801" w:type="dxa"/>
            <w:vAlign w:val="center"/>
          </w:tcPr>
          <w:p w14:paraId="5DAFB579">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Cs/>
                <w:sz w:val="24"/>
                <w:szCs w:val="24"/>
              </w:rPr>
            </w:pPr>
          </w:p>
        </w:tc>
      </w:tr>
      <w:tr w14:paraId="1D6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3512DB0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1BDB41A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45" w:type="dxa"/>
            <w:vAlign w:val="center"/>
          </w:tcPr>
          <w:p w14:paraId="3559FE16">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517" w:type="dxa"/>
            <w:vAlign w:val="center"/>
          </w:tcPr>
          <w:p w14:paraId="519DEF78">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66" w:type="dxa"/>
            <w:vAlign w:val="center"/>
          </w:tcPr>
          <w:p w14:paraId="27C0B27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801" w:type="dxa"/>
            <w:vAlign w:val="center"/>
          </w:tcPr>
          <w:p w14:paraId="6DC496F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r>
      <w:tr w14:paraId="0B95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7A520C5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6D18F91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45" w:type="dxa"/>
            <w:vAlign w:val="center"/>
          </w:tcPr>
          <w:p w14:paraId="13549B0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517" w:type="dxa"/>
            <w:vAlign w:val="center"/>
          </w:tcPr>
          <w:p w14:paraId="0A08C8C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66" w:type="dxa"/>
            <w:vAlign w:val="center"/>
          </w:tcPr>
          <w:p w14:paraId="5A65448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801" w:type="dxa"/>
            <w:vAlign w:val="center"/>
          </w:tcPr>
          <w:p w14:paraId="2327F53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r>
      <w:tr w14:paraId="71C6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247EF56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1A5D165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45" w:type="dxa"/>
            <w:vAlign w:val="center"/>
          </w:tcPr>
          <w:p w14:paraId="19CFA50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517" w:type="dxa"/>
            <w:vAlign w:val="center"/>
          </w:tcPr>
          <w:p w14:paraId="29634C2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66" w:type="dxa"/>
            <w:vAlign w:val="center"/>
          </w:tcPr>
          <w:p w14:paraId="2320D90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801" w:type="dxa"/>
            <w:vAlign w:val="center"/>
          </w:tcPr>
          <w:p w14:paraId="16D6E17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r>
      <w:tr w14:paraId="0AF5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31A8CEE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6826284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45" w:type="dxa"/>
            <w:vAlign w:val="center"/>
          </w:tcPr>
          <w:p w14:paraId="0B352B2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517" w:type="dxa"/>
            <w:vAlign w:val="center"/>
          </w:tcPr>
          <w:p w14:paraId="0B9D75F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66" w:type="dxa"/>
            <w:vAlign w:val="center"/>
          </w:tcPr>
          <w:p w14:paraId="6E2B60C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801" w:type="dxa"/>
            <w:vAlign w:val="center"/>
          </w:tcPr>
          <w:p w14:paraId="6502FE2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r>
      <w:tr w14:paraId="495A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46" w:type="dxa"/>
            <w:vMerge w:val="continue"/>
            <w:vAlign w:val="center"/>
          </w:tcPr>
          <w:p w14:paraId="2C058F2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1892" w:type="dxa"/>
            <w:vAlign w:val="center"/>
          </w:tcPr>
          <w:p w14:paraId="2FE342B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45" w:type="dxa"/>
            <w:vAlign w:val="center"/>
          </w:tcPr>
          <w:p w14:paraId="058FAD9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517" w:type="dxa"/>
            <w:vAlign w:val="center"/>
          </w:tcPr>
          <w:p w14:paraId="4EE566A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466" w:type="dxa"/>
            <w:vAlign w:val="center"/>
          </w:tcPr>
          <w:p w14:paraId="1176416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c>
          <w:tcPr>
            <w:tcW w:w="1801" w:type="dxa"/>
            <w:vAlign w:val="center"/>
          </w:tcPr>
          <w:p w14:paraId="16ED6A7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iCs/>
                <w:sz w:val="24"/>
                <w:szCs w:val="24"/>
              </w:rPr>
            </w:pPr>
          </w:p>
        </w:tc>
      </w:tr>
      <w:tr w14:paraId="0C1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46" w:type="dxa"/>
            <w:vMerge w:val="restart"/>
            <w:vAlign w:val="center"/>
          </w:tcPr>
          <w:p w14:paraId="55505E9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后续采购情况</w:t>
            </w:r>
          </w:p>
        </w:tc>
        <w:tc>
          <w:tcPr>
            <w:tcW w:w="8121" w:type="dxa"/>
            <w:gridSpan w:val="5"/>
            <w:vAlign w:val="center"/>
          </w:tcPr>
          <w:p w14:paraId="06A7E7A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Cs/>
                <w:iCs/>
                <w:sz w:val="24"/>
                <w:szCs w:val="24"/>
              </w:rPr>
            </w:pPr>
            <w:r>
              <w:rPr>
                <w:rFonts w:hint="eastAsia" w:ascii="宋体" w:hAnsi="宋体" w:eastAsia="宋体" w:cs="宋体"/>
                <w:bCs/>
                <w:iCs/>
                <w:sz w:val="24"/>
                <w:szCs w:val="24"/>
              </w:rPr>
              <w:t>本项目可能涉及的备品备件、耗材等后续采购（若不存在，填“否”）？</w:t>
            </w:r>
          </w:p>
        </w:tc>
      </w:tr>
      <w:tr w14:paraId="0CBB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746" w:type="dxa"/>
            <w:vMerge w:val="continue"/>
            <w:vAlign w:val="center"/>
          </w:tcPr>
          <w:p w14:paraId="10B0717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1796D76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Cs/>
                <w:sz w:val="24"/>
                <w:szCs w:val="24"/>
              </w:rPr>
            </w:pPr>
            <w:r>
              <w:rPr>
                <w:rFonts w:hint="eastAsia" w:ascii="宋体" w:hAnsi="宋体" w:eastAsia="宋体" w:cs="宋体"/>
                <w:iCs/>
                <w:sz w:val="24"/>
                <w:szCs w:val="24"/>
              </w:rPr>
              <w:t>答：</w:t>
            </w:r>
          </w:p>
        </w:tc>
      </w:tr>
      <w:tr w14:paraId="707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746" w:type="dxa"/>
            <w:vMerge w:val="restart"/>
            <w:vAlign w:val="center"/>
          </w:tcPr>
          <w:p w14:paraId="4995C0DB">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sz w:val="24"/>
                <w:szCs w:val="24"/>
                <w:lang w:val="en-US" w:eastAsia="zh-CN"/>
              </w:rPr>
              <w:t>其他情况</w:t>
            </w:r>
          </w:p>
          <w:p w14:paraId="6DB891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4"/>
                <w:szCs w:val="24"/>
                <w:lang w:eastAsia="zh-CN"/>
              </w:rPr>
            </w:pPr>
            <w:r>
              <w:rPr>
                <w:rFonts w:hint="eastAsia" w:ascii="仿宋" w:hAnsi="仿宋" w:eastAsia="仿宋"/>
                <w:bCs/>
                <w:i/>
                <w:iCs/>
                <w:color w:val="000000" w:themeColor="text1"/>
                <w:sz w:val="22"/>
                <w:szCs w:val="21"/>
                <w14:textFill>
                  <w14:solidFill>
                    <w14:schemeClr w14:val="tx1"/>
                  </w14:solidFill>
                </w14:textFill>
              </w:rPr>
              <w:t>信息来源应当有依据且符合当前市场实际情况，不得随意编造</w:t>
            </w:r>
          </w:p>
        </w:tc>
        <w:tc>
          <w:tcPr>
            <w:tcW w:w="8121" w:type="dxa"/>
            <w:gridSpan w:val="5"/>
            <w:vAlign w:val="center"/>
          </w:tcPr>
          <w:p w14:paraId="72EF081F">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报价方式</w:t>
            </w:r>
          </w:p>
          <w:p w14:paraId="142B87A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付款方式</w:t>
            </w:r>
          </w:p>
          <w:p w14:paraId="2C9E2AB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iCs/>
                <w:sz w:val="24"/>
                <w:szCs w:val="24"/>
                <w:lang w:val="en-US" w:eastAsia="zh-CN"/>
              </w:rPr>
              <w:t>......</w:t>
            </w:r>
          </w:p>
        </w:tc>
      </w:tr>
      <w:tr w14:paraId="2ED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746" w:type="dxa"/>
            <w:vMerge w:val="continue"/>
            <w:vAlign w:val="center"/>
          </w:tcPr>
          <w:p w14:paraId="29B95A0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78EB9A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p w14:paraId="7018E6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1.</w:t>
            </w:r>
          </w:p>
          <w:p w14:paraId="712E6B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2.</w:t>
            </w:r>
          </w:p>
          <w:p w14:paraId="1B309D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lang w:val="en-US"/>
              </w:rPr>
            </w:pPr>
            <w:r>
              <w:rPr>
                <w:rFonts w:hint="eastAsia" w:ascii="宋体" w:hAnsi="宋体" w:eastAsia="宋体" w:cs="宋体"/>
                <w:iCs/>
                <w:sz w:val="24"/>
                <w:szCs w:val="24"/>
                <w:lang w:val="en-US" w:eastAsia="zh-CN"/>
              </w:rPr>
              <w:t>3....</w:t>
            </w:r>
          </w:p>
        </w:tc>
      </w:tr>
      <w:tr w14:paraId="5299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46" w:type="dxa"/>
            <w:vMerge w:val="restart"/>
            <w:vAlign w:val="center"/>
          </w:tcPr>
          <w:p w14:paraId="5EE3EBA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建议</w:t>
            </w:r>
          </w:p>
        </w:tc>
        <w:tc>
          <w:tcPr>
            <w:tcW w:w="8121" w:type="dxa"/>
            <w:gridSpan w:val="5"/>
            <w:vAlign w:val="center"/>
          </w:tcPr>
          <w:p w14:paraId="040A1D74">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有利于项目实施的其他建议</w:t>
            </w:r>
          </w:p>
          <w:p w14:paraId="36D51B84">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贵单位认为其他需要提出的意见</w:t>
            </w:r>
          </w:p>
          <w:p w14:paraId="1C9C3804">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w:t>
            </w:r>
          </w:p>
        </w:tc>
      </w:tr>
      <w:tr w14:paraId="4511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46" w:type="dxa"/>
            <w:vMerge w:val="continue"/>
            <w:vAlign w:val="center"/>
          </w:tcPr>
          <w:p w14:paraId="108EB7B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p>
        </w:tc>
        <w:tc>
          <w:tcPr>
            <w:tcW w:w="8121" w:type="dxa"/>
            <w:gridSpan w:val="5"/>
          </w:tcPr>
          <w:p w14:paraId="28DB05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答：</w:t>
            </w:r>
          </w:p>
          <w:p w14:paraId="0DD6D650">
            <w:pPr>
              <w:keepNext w:val="0"/>
              <w:keepLines w:val="0"/>
              <w:pageBreakBefore w:val="0"/>
              <w:widowControl/>
              <w:numPr>
                <w:ilvl w:val="0"/>
                <w:numId w:val="3"/>
              </w:numPr>
              <w:kinsoku/>
              <w:wordWrap/>
              <w:overflowPunct/>
              <w:topLinePunct w:val="0"/>
              <w:autoSpaceDE/>
              <w:autoSpaceDN/>
              <w:bidi w:val="0"/>
              <w:adjustRightInd/>
              <w:snapToGrid/>
              <w:spacing w:line="240" w:lineRule="auto"/>
              <w:jc w:val="left"/>
              <w:textAlignment w:val="auto"/>
              <w:rPr>
                <w:rFonts w:hint="default" w:ascii="宋体" w:hAnsi="宋体" w:eastAsia="宋体" w:cs="宋体"/>
                <w:iCs/>
                <w:sz w:val="24"/>
                <w:szCs w:val="24"/>
                <w:lang w:val="en-US" w:eastAsia="zh-CN"/>
              </w:rPr>
            </w:pPr>
          </w:p>
          <w:p w14:paraId="720CCA74">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Cs/>
                <w:sz w:val="24"/>
                <w:szCs w:val="24"/>
                <w:lang w:val="en-US" w:eastAsia="zh-CN"/>
              </w:rPr>
            </w:pPr>
          </w:p>
          <w:p w14:paraId="0C0B966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w:t>
            </w:r>
          </w:p>
        </w:tc>
      </w:tr>
    </w:tbl>
    <w:p w14:paraId="321257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i/>
          <w:iCs/>
          <w:sz w:val="24"/>
          <w:szCs w:val="24"/>
          <w:u w:val="single"/>
        </w:rPr>
        <w:t>注：按表格中要求的调查项，根据实际情况进行填写。贵单位可在“建议”处提出贵单位对本项目采购需求的意见或建议；若无任何意见或建议的，请在对应项处填写“无”。</w:t>
      </w:r>
    </w:p>
    <w:p w14:paraId="669D32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iCs/>
          <w:sz w:val="24"/>
          <w:szCs w:val="24"/>
          <w:u w:val="single"/>
        </w:rPr>
      </w:pPr>
    </w:p>
    <w:p w14:paraId="11923C09">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四、其他情况说明（如有）</w:t>
      </w:r>
    </w:p>
    <w:p w14:paraId="2815431E">
      <w:pPr>
        <w:keepNext w:val="0"/>
        <w:keepLines w:val="0"/>
        <w:pageBreakBefore w:val="0"/>
        <w:widowControl/>
        <w:kinsoku/>
        <w:wordWrap/>
        <w:overflowPunct/>
        <w:topLinePunct w:val="0"/>
        <w:autoSpaceDE/>
        <w:autoSpaceDN/>
        <w:bidi w:val="0"/>
        <w:adjustRightInd/>
        <w:snapToGrid/>
        <w:spacing w:line="360" w:lineRule="auto"/>
        <w:ind w:firstLine="4800" w:firstLineChars="20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参与问卷调查单位名称：</w:t>
      </w:r>
    </w:p>
    <w:p w14:paraId="3DFB00C5">
      <w:pPr>
        <w:keepNext w:val="0"/>
        <w:keepLines w:val="0"/>
        <w:pageBreakBefore w:val="0"/>
        <w:widowControl/>
        <w:kinsoku/>
        <w:wordWrap/>
        <w:overflowPunct/>
        <w:topLinePunct w:val="0"/>
        <w:autoSpaceDE/>
        <w:autoSpaceDN/>
        <w:bidi w:val="0"/>
        <w:adjustRightInd/>
        <w:snapToGrid/>
        <w:spacing w:line="360" w:lineRule="auto"/>
        <w:ind w:firstLine="4800" w:firstLineChars="20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（盖章）</w:t>
      </w:r>
    </w:p>
    <w:p w14:paraId="38D7D9B1">
      <w:pPr>
        <w:keepNext w:val="0"/>
        <w:keepLines w:val="0"/>
        <w:pageBreakBefore w:val="0"/>
        <w:widowControl/>
        <w:kinsoku/>
        <w:wordWrap/>
        <w:overflowPunct/>
        <w:topLinePunct w:val="0"/>
        <w:autoSpaceDE/>
        <w:autoSpaceDN/>
        <w:bidi w:val="0"/>
        <w:adjustRightInd/>
        <w:snapToGrid/>
        <w:spacing w:line="360" w:lineRule="auto"/>
        <w:ind w:firstLine="4800" w:firstLineChars="20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填写日期：    年    月    日</w:t>
      </w:r>
    </w:p>
    <w:p w14:paraId="6C56DF3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69149">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b/>
          <w:bCs/>
          <w:sz w:val="28"/>
          <w:szCs w:val="28"/>
          <w:lang w:val="en-US" w:eastAsia="zh-CN"/>
        </w:rPr>
      </w:pPr>
      <w:r>
        <w:rPr>
          <w:rFonts w:hint="eastAsia"/>
          <w:b/>
          <w:bCs/>
          <w:sz w:val="28"/>
          <w:szCs w:val="28"/>
          <w:lang w:val="en-US" w:eastAsia="zh-CN"/>
        </w:rPr>
        <w:t>五、相关资料（附件）</w:t>
      </w:r>
    </w:p>
    <w:p w14:paraId="030C5C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iCs/>
          <w:sz w:val="24"/>
          <w:szCs w:val="24"/>
          <w:u w:val="single"/>
          <w:lang w:val="en-US" w:eastAsia="zh-CN"/>
        </w:rPr>
      </w:pPr>
      <w:r>
        <w:rPr>
          <w:rFonts w:hint="eastAsia" w:ascii="宋体" w:hAnsi="宋体" w:eastAsia="宋体" w:cs="宋体"/>
          <w:i/>
          <w:iCs/>
          <w:sz w:val="24"/>
          <w:szCs w:val="24"/>
          <w:u w:val="single"/>
        </w:rPr>
        <w:t>注：</w:t>
      </w:r>
      <w:r>
        <w:rPr>
          <w:rFonts w:hint="eastAsia" w:ascii="宋体" w:hAnsi="宋体" w:eastAsia="宋体" w:cs="宋体"/>
          <w:i/>
          <w:iCs/>
          <w:sz w:val="24"/>
          <w:szCs w:val="24"/>
          <w:u w:val="single"/>
          <w:lang w:val="en-US" w:eastAsia="zh-CN"/>
        </w:rPr>
        <w:t>前文涉及的证书、合同、中标公告截图可在此处逐一列明。</w:t>
      </w:r>
    </w:p>
    <w:p w14:paraId="341B19D5">
      <w:pPr>
        <w:pStyle w:val="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2C56E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提示</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rPr>
        <w:fldChar w:fldCharType="begin"/>
      </w:r>
      <w:r>
        <w:rPr>
          <w:rFonts w:hint="eastAsia" w:asciiTheme="minorEastAsia" w:hAnsiTheme="minorEastAsia" w:eastAsiaTheme="minorEastAsia" w:cstheme="minorEastAsia"/>
          <w:b/>
          <w:bCs/>
          <w:color w:val="auto"/>
          <w:sz w:val="21"/>
          <w:szCs w:val="21"/>
        </w:rPr>
        <w:instrText xml:space="preserve"> HYPERLINK "mailto:以书面形式（见本\“采购需求反馈意见书\”）使用邮件（gzqunsheng@gzqunsheng.com）发送至采购代理机构，采购代理机构负责把相关意见或建议转交给采购人。" </w:instrText>
      </w:r>
      <w:r>
        <w:rPr>
          <w:rFonts w:hint="eastAsia" w:asciiTheme="minorEastAsia" w:hAnsiTheme="minorEastAsia" w:eastAsiaTheme="minorEastAsia" w:cstheme="minorEastAsia"/>
          <w:b/>
          <w:bCs/>
          <w:color w:val="auto"/>
          <w:sz w:val="21"/>
          <w:szCs w:val="21"/>
        </w:rPr>
        <w:fldChar w:fldCharType="separate"/>
      </w:r>
      <w:r>
        <w:rPr>
          <w:rFonts w:hint="eastAsia" w:asciiTheme="minorEastAsia" w:hAnsiTheme="minorEastAsia" w:eastAsiaTheme="minorEastAsia" w:cstheme="minorEastAsia"/>
          <w:b/>
          <w:bCs/>
          <w:color w:val="auto"/>
          <w:sz w:val="21"/>
          <w:szCs w:val="21"/>
        </w:rPr>
        <w:t>以书面形式（见本“</w:t>
      </w:r>
      <w:r>
        <w:rPr>
          <w:rFonts w:hint="eastAsia" w:asciiTheme="minorEastAsia" w:hAnsiTheme="minorEastAsia" w:eastAsiaTheme="minorEastAsia" w:cstheme="minorEastAsia"/>
          <w:b/>
          <w:bCs/>
          <w:color w:val="auto"/>
          <w:sz w:val="21"/>
          <w:szCs w:val="21"/>
          <w:lang w:val="en-US" w:eastAsia="zh-CN"/>
        </w:rPr>
        <w:t>采购需求调查问卷</w:t>
      </w:r>
      <w:r>
        <w:rPr>
          <w:rFonts w:hint="eastAsia" w:asciiTheme="minorEastAsia" w:hAnsiTheme="minorEastAsia" w:eastAsiaTheme="minorEastAsia" w:cstheme="minorEastAsia"/>
          <w:b/>
          <w:bCs/>
          <w:color w:val="auto"/>
          <w:sz w:val="21"/>
          <w:szCs w:val="21"/>
        </w:rPr>
        <w:t>”）使用邮件</w:t>
      </w:r>
      <w:r>
        <w:rPr>
          <w:rFonts w:hint="eastAsia" w:asciiTheme="minorEastAsia" w:hAnsiTheme="minorEastAsia" w:eastAsiaTheme="minorEastAsia" w:cstheme="minorEastAsia"/>
          <w:b/>
          <w:bCs/>
          <w:color w:val="auto"/>
          <w:sz w:val="21"/>
          <w:szCs w:val="21"/>
          <w:lang w:val="en-US" w:eastAsia="zh-CN"/>
        </w:rPr>
        <w:t>交</w:t>
      </w:r>
      <w:r>
        <w:rPr>
          <w:rFonts w:hint="eastAsia" w:asciiTheme="minorEastAsia" w:hAnsiTheme="minorEastAsia" w:eastAsiaTheme="minorEastAsia" w:cstheme="minorEastAsia"/>
          <w:b/>
          <w:bCs/>
          <w:color w:val="auto"/>
          <w:sz w:val="21"/>
          <w:szCs w:val="21"/>
        </w:rPr>
        <w:t>至</w:t>
      </w:r>
      <w:r>
        <w:rPr>
          <w:rFonts w:hint="eastAsia" w:asciiTheme="minorEastAsia" w:hAnsiTheme="minorEastAsia" w:cstheme="minorEastAsia"/>
          <w:b/>
          <w:bCs/>
          <w:color w:val="auto"/>
          <w:sz w:val="21"/>
          <w:szCs w:val="21"/>
          <w:lang w:val="en-US" w:eastAsia="zh-CN"/>
        </w:rPr>
        <w:t>问卷调查</w:t>
      </w:r>
      <w:r>
        <w:rPr>
          <w:rFonts w:hint="eastAsia" w:asciiTheme="minorEastAsia" w:hAnsiTheme="minorEastAsia" w:eastAsiaTheme="minorEastAsia" w:cstheme="minorEastAsia"/>
          <w:b/>
          <w:bCs/>
          <w:color w:val="auto"/>
          <w:sz w:val="21"/>
          <w:szCs w:val="21"/>
          <w:lang w:val="en-US" w:eastAsia="zh-CN"/>
        </w:rPr>
        <w:t>采购代理机构</w:t>
      </w:r>
      <w:r>
        <w:rPr>
          <w:rFonts w:hint="eastAsia" w:asciiTheme="minorEastAsia" w:hAnsiTheme="minorEastAsia" w:cstheme="minorEastAsia"/>
          <w:b/>
          <w:bCs/>
          <w:color w:val="auto"/>
          <w:sz w:val="21"/>
          <w:szCs w:val="21"/>
          <w:lang w:val="en-US" w:eastAsia="zh-CN"/>
        </w:rPr>
        <w:t>（</w:t>
      </w:r>
      <w:r>
        <w:rPr>
          <w:rFonts w:hint="eastAsia" w:asciiTheme="minorEastAsia" w:hAnsiTheme="minorEastAsia" w:cstheme="minorEastAsia"/>
          <w:b/>
          <w:bCs/>
          <w:i w:val="0"/>
          <w:iCs w:val="0"/>
          <w:caps w:val="0"/>
          <w:color w:val="auto"/>
          <w:spacing w:val="0"/>
          <w:kern w:val="2"/>
          <w:sz w:val="21"/>
          <w:szCs w:val="21"/>
          <w:shd w:val="clear" w:fill="FFFFFF"/>
          <w:lang w:val="en-US" w:eastAsia="zh-CN" w:bidi="ar-SA"/>
        </w:rPr>
        <w:t>深圳市中正招标有限公司</w:t>
      </w:r>
      <w:r>
        <w:rPr>
          <w:rFonts w:hint="eastAsia" w:asciiTheme="minorEastAsia" w:hAnsi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。递交资料的方式：邮件递交：上述资料均需加盖公章，扫描件按顺序整合成一个PDF文件，文件名按“项目名称+供应商名称”命名并发送至邮箱：</w:t>
      </w:r>
      <w:r>
        <w:rPr>
          <w:rFonts w:hint="eastAsia" w:asciiTheme="minorEastAsia" w:hAnsiTheme="minorEastAsia" w:eastAsiaTheme="minorEastAsia" w:cstheme="minorEastAsia"/>
          <w:b/>
          <w:bCs/>
          <w:color w:val="auto"/>
          <w:sz w:val="21"/>
          <w:szCs w:val="21"/>
          <w:lang w:val="en-US" w:eastAsia="zh-CN"/>
        </w:rPr>
        <w:fldChar w:fldCharType="begin"/>
      </w:r>
      <w:r>
        <w:rPr>
          <w:rFonts w:hint="eastAsia" w:asciiTheme="minorEastAsia" w:hAnsiTheme="minorEastAsia" w:eastAsiaTheme="minorEastAsia" w:cstheme="minorEastAsia"/>
          <w:b/>
          <w:bCs/>
          <w:color w:val="auto"/>
          <w:sz w:val="21"/>
          <w:szCs w:val="21"/>
          <w:lang w:val="en-US" w:eastAsia="zh-CN"/>
        </w:rPr>
        <w:instrText xml:space="preserve"> HYPERLINK "mailto:zc@gd-zc.net。" </w:instrText>
      </w:r>
      <w:r>
        <w:rPr>
          <w:rFonts w:hint="eastAsia" w:asciiTheme="minorEastAsia" w:hAnsiTheme="minorEastAsia" w:eastAsiaTheme="minorEastAsia" w:cstheme="minorEastAsia"/>
          <w:b/>
          <w:bCs/>
          <w:color w:val="auto"/>
          <w:sz w:val="21"/>
          <w:szCs w:val="21"/>
          <w:lang w:val="en-US" w:eastAsia="zh-CN"/>
        </w:rPr>
        <w:fldChar w:fldCharType="separate"/>
      </w:r>
      <w:r>
        <w:rPr>
          <w:rFonts w:hint="eastAsia" w:asciiTheme="minorEastAsia" w:hAnsiTheme="minorEastAsia" w:cstheme="minorEastAsia"/>
          <w:b/>
          <w:bCs/>
          <w:color w:val="auto"/>
          <w:kern w:val="0"/>
          <w:sz w:val="21"/>
          <w:szCs w:val="21"/>
          <w:shd w:val="clear" w:color="auto" w:fill="FFFFFF"/>
          <w:lang w:val="en-US" w:eastAsia="zh-CN" w:bidi="ar"/>
        </w:rPr>
        <w:t>3400838193@qq.com（</w:t>
      </w:r>
      <w:r>
        <w:rPr>
          <w:rFonts w:hint="eastAsia" w:cs="仿宋_GB2312" w:asciiTheme="minorEastAsia" w:hAnsiTheme="minorEastAsia" w:eastAsiaTheme="minorEastAsia"/>
          <w:b/>
          <w:bCs/>
          <w:color w:val="000000"/>
          <w:kern w:val="0"/>
          <w:sz w:val="22"/>
          <w:szCs w:val="22"/>
        </w:rPr>
        <w:t>同时发送可编辑的</w:t>
      </w:r>
      <w:r>
        <w:rPr>
          <w:rFonts w:hint="eastAsia" w:cs="仿宋_GB2312" w:asciiTheme="minorEastAsia" w:hAnsiTheme="minorEastAsia" w:eastAsiaTheme="minorEastAsia"/>
          <w:b/>
          <w:bCs/>
          <w:color w:val="000000"/>
          <w:kern w:val="0"/>
          <w:sz w:val="22"/>
          <w:szCs w:val="22"/>
          <w:lang w:val="en-US" w:eastAsia="zh-CN"/>
        </w:rPr>
        <w:t>W</w:t>
      </w:r>
      <w:r>
        <w:rPr>
          <w:rFonts w:hint="eastAsia" w:cs="仿宋_GB2312" w:asciiTheme="minorEastAsia" w:hAnsiTheme="minorEastAsia" w:eastAsiaTheme="minorEastAsia"/>
          <w:b/>
          <w:bCs/>
          <w:color w:val="000000"/>
          <w:kern w:val="0"/>
          <w:sz w:val="22"/>
          <w:szCs w:val="22"/>
        </w:rPr>
        <w:t>ord或</w:t>
      </w:r>
      <w:r>
        <w:rPr>
          <w:rFonts w:hint="eastAsia" w:cs="仿宋_GB2312" w:asciiTheme="minorEastAsia" w:hAnsiTheme="minorEastAsia" w:eastAsiaTheme="minorEastAsia"/>
          <w:b/>
          <w:bCs/>
          <w:color w:val="000000"/>
          <w:kern w:val="0"/>
          <w:sz w:val="22"/>
          <w:szCs w:val="22"/>
          <w:lang w:val="en-US" w:eastAsia="zh-CN"/>
        </w:rPr>
        <w:t>E</w:t>
      </w:r>
      <w:r>
        <w:rPr>
          <w:rFonts w:hint="eastAsia" w:cs="仿宋_GB2312" w:asciiTheme="minorEastAsia" w:hAnsiTheme="minorEastAsia" w:eastAsiaTheme="minorEastAsia"/>
          <w:b/>
          <w:bCs/>
          <w:color w:val="000000"/>
          <w:kern w:val="0"/>
          <w:sz w:val="22"/>
          <w:szCs w:val="22"/>
        </w:rPr>
        <w:t>xc</w:t>
      </w:r>
      <w:r>
        <w:rPr>
          <w:rFonts w:hint="eastAsia" w:cs="仿宋_GB2312" w:asciiTheme="minorEastAsia" w:hAnsiTheme="minorEastAsia" w:eastAsiaTheme="minorEastAsia"/>
          <w:b/>
          <w:bCs/>
          <w:color w:val="000000"/>
          <w:kern w:val="0"/>
          <w:sz w:val="22"/>
          <w:szCs w:val="22"/>
          <w:lang w:val="en-US" w:eastAsia="zh-CN"/>
        </w:rPr>
        <w:t>el</w:t>
      </w:r>
      <w:r>
        <w:rPr>
          <w:rFonts w:hint="eastAsia" w:cs="仿宋_GB2312" w:asciiTheme="minorEastAsia" w:hAnsiTheme="minorEastAsia" w:eastAsiaTheme="minorEastAsia"/>
          <w:b/>
          <w:bCs/>
          <w:color w:val="000000"/>
          <w:kern w:val="0"/>
          <w:sz w:val="22"/>
          <w:szCs w:val="22"/>
        </w:rPr>
        <w:t>格式文件</w:t>
      </w:r>
      <w:r>
        <w:rPr>
          <w:rFonts w:hint="eastAsia" w:asciiTheme="minorEastAsia" w:hAnsiTheme="minorEastAsia" w:cstheme="minorEastAsia"/>
          <w:b/>
          <w:bCs/>
          <w:color w:val="auto"/>
          <w:kern w:val="0"/>
          <w:sz w:val="21"/>
          <w:szCs w:val="21"/>
          <w:shd w:val="clear" w:color="auto" w:fill="FFFFFF"/>
          <w:lang w:val="en-US" w:eastAsia="zh-CN" w:bidi="ar"/>
        </w:rPr>
        <w:t>）</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fldChar w:fldCharType="end"/>
      </w:r>
      <w:r>
        <w:rPr>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cstheme="minorEastAsia"/>
          <w:b/>
          <w:bCs/>
          <w:color w:val="auto"/>
          <w:sz w:val="21"/>
          <w:szCs w:val="21"/>
          <w:lang w:val="en-US" w:eastAsia="zh-CN"/>
        </w:rPr>
        <w:t>电话：0755</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cstheme="minorEastAsia"/>
          <w:b/>
          <w:bCs/>
          <w:color w:val="auto"/>
          <w:sz w:val="21"/>
          <w:szCs w:val="21"/>
          <w:lang w:val="en-US" w:eastAsia="zh-CN"/>
        </w:rPr>
        <w:t>83026633</w:t>
      </w:r>
    </w:p>
    <w:sectPr>
      <w:footerReference r:id="rId3" w:type="default"/>
      <w:pgSz w:w="11906" w:h="16838"/>
      <w:pgMar w:top="820" w:right="12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F7D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97D01">
                          <w:pPr>
                            <w:pStyle w:val="7"/>
                            <w:spacing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397D01">
                    <w:pPr>
                      <w:pStyle w:val="7"/>
                      <w:spacing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BDDEE"/>
    <w:multiLevelType w:val="singleLevel"/>
    <w:tmpl w:val="F6ABDDEE"/>
    <w:lvl w:ilvl="0" w:tentative="0">
      <w:start w:val="1"/>
      <w:numFmt w:val="decimal"/>
      <w:suff w:val="space"/>
      <w:lvlText w:val="%1."/>
      <w:lvlJc w:val="left"/>
    </w:lvl>
  </w:abstractNum>
  <w:abstractNum w:abstractNumId="1">
    <w:nsid w:val="46AC02E1"/>
    <w:multiLevelType w:val="singleLevel"/>
    <w:tmpl w:val="46AC02E1"/>
    <w:lvl w:ilvl="0" w:tentative="0">
      <w:start w:val="1"/>
      <w:numFmt w:val="decimal"/>
      <w:suff w:val="space"/>
      <w:lvlText w:val="%1."/>
      <w:lvlJc w:val="left"/>
    </w:lvl>
  </w:abstractNum>
  <w:abstractNum w:abstractNumId="2">
    <w:nsid w:val="4EE6457C"/>
    <w:multiLevelType w:val="singleLevel"/>
    <w:tmpl w:val="4EE6457C"/>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2ZiMmE0OWMzNmRlYjA3ZDUzMDQyNjE1OTRmMmEifQ=="/>
  </w:docVars>
  <w:rsids>
    <w:rsidRoot w:val="502A14C6"/>
    <w:rsid w:val="000C38D3"/>
    <w:rsid w:val="00A95A9A"/>
    <w:rsid w:val="019F7BF9"/>
    <w:rsid w:val="07E61381"/>
    <w:rsid w:val="08B014D1"/>
    <w:rsid w:val="0B221951"/>
    <w:rsid w:val="0B3359BE"/>
    <w:rsid w:val="0D7C1D0A"/>
    <w:rsid w:val="0F8E510A"/>
    <w:rsid w:val="10A74054"/>
    <w:rsid w:val="10B27CD7"/>
    <w:rsid w:val="12D04739"/>
    <w:rsid w:val="137D55CB"/>
    <w:rsid w:val="14630607"/>
    <w:rsid w:val="146769A9"/>
    <w:rsid w:val="14A31207"/>
    <w:rsid w:val="195A7F2B"/>
    <w:rsid w:val="1AEB4323"/>
    <w:rsid w:val="1D481462"/>
    <w:rsid w:val="1DCF4116"/>
    <w:rsid w:val="1F1671D9"/>
    <w:rsid w:val="1F5E693E"/>
    <w:rsid w:val="21A13B19"/>
    <w:rsid w:val="24D97E4C"/>
    <w:rsid w:val="26022290"/>
    <w:rsid w:val="274B7C8E"/>
    <w:rsid w:val="28E05C4D"/>
    <w:rsid w:val="2AD75645"/>
    <w:rsid w:val="2AEA4C2C"/>
    <w:rsid w:val="2BFA0FFC"/>
    <w:rsid w:val="2E4D71AD"/>
    <w:rsid w:val="2ED4239E"/>
    <w:rsid w:val="2F0A3A24"/>
    <w:rsid w:val="303B19BB"/>
    <w:rsid w:val="39DA359D"/>
    <w:rsid w:val="3AA5195A"/>
    <w:rsid w:val="3DB90469"/>
    <w:rsid w:val="40877969"/>
    <w:rsid w:val="414F52C6"/>
    <w:rsid w:val="4288375C"/>
    <w:rsid w:val="42C46384"/>
    <w:rsid w:val="444C3D3F"/>
    <w:rsid w:val="45F30727"/>
    <w:rsid w:val="4688221D"/>
    <w:rsid w:val="496A3C15"/>
    <w:rsid w:val="4A991E77"/>
    <w:rsid w:val="4C6E57B5"/>
    <w:rsid w:val="4E4C3FEA"/>
    <w:rsid w:val="50244AEF"/>
    <w:rsid w:val="502A14C6"/>
    <w:rsid w:val="552A3F68"/>
    <w:rsid w:val="55A7069A"/>
    <w:rsid w:val="56576C9F"/>
    <w:rsid w:val="5EDD1D0C"/>
    <w:rsid w:val="5FD36A15"/>
    <w:rsid w:val="60954A29"/>
    <w:rsid w:val="609F195A"/>
    <w:rsid w:val="62046114"/>
    <w:rsid w:val="65783881"/>
    <w:rsid w:val="666B35E7"/>
    <w:rsid w:val="66C86279"/>
    <w:rsid w:val="6C32376F"/>
    <w:rsid w:val="6E4E7F43"/>
    <w:rsid w:val="6EED2394"/>
    <w:rsid w:val="6FA15EA5"/>
    <w:rsid w:val="70A46241"/>
    <w:rsid w:val="7213604D"/>
    <w:rsid w:val="72196943"/>
    <w:rsid w:val="769431A0"/>
    <w:rsid w:val="77453517"/>
    <w:rsid w:val="775842F5"/>
    <w:rsid w:val="77F701D4"/>
    <w:rsid w:val="78E95AA4"/>
    <w:rsid w:val="7A1B2E01"/>
    <w:rsid w:val="7FEF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autoRedefine/>
    <w:qFormat/>
    <w:uiPriority w:val="0"/>
    <w:pPr>
      <w:keepNext/>
      <w:outlineLvl w:val="2"/>
    </w:pPr>
    <w:rPr>
      <w:rFonts w:ascii="楷体_GB2312" w:hAnsi="宋体" w:eastAsia="黑体"/>
      <w:b/>
      <w:bCs/>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rPr>
      <w:kern w:val="0"/>
      <w:szCs w:val="20"/>
    </w:rPr>
  </w:style>
  <w:style w:type="paragraph" w:styleId="5">
    <w:name w:val="List 3"/>
    <w:basedOn w:val="1"/>
    <w:autoRedefine/>
    <w:qFormat/>
    <w:uiPriority w:val="99"/>
    <w:pPr>
      <w:ind w:left="100" w:leftChars="400" w:hanging="200" w:hangingChars="200"/>
    </w:pPr>
  </w:style>
  <w:style w:type="paragraph" w:styleId="6">
    <w:name w:val="Body Text"/>
    <w:basedOn w:val="1"/>
    <w:autoRedefine/>
    <w:qFormat/>
    <w:uiPriority w:val="0"/>
    <w:pPr>
      <w:spacing w:line="360" w:lineRule="auto"/>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autoRedefine/>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paragraph" w:customStyle="1" w:styleId="1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2092</Words>
  <Characters>2215</Characters>
  <Lines>0</Lines>
  <Paragraphs>0</Paragraphs>
  <TotalTime>3</TotalTime>
  <ScaleCrop>false</ScaleCrop>
  <LinksUpToDate>false</LinksUpToDate>
  <CharactersWithSpaces>2424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2023-08-24T01:43:00Z</dcterms:created>
  <dc:creator>椰子糖</dc:creator>
  <cp:lastModifiedBy>中正招标-刘工</cp:lastModifiedBy>
  <dcterms:modified xsi:type="dcterms:W3CDTF">2026-03-16T02:17:51Z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1D041903533A43DC9DB4F7B933CFA44E_13</vt:lpwstr>
  </property>
  <property fmtid="{D5CDD505-2E9C-101B-9397-08002B2CF9AE}" pid="4" name="KSOTemplateDocerSaveRecord">
    <vt:lpwstr>eyJoZGlkIjoiNWVjZWU0YzgxZmNiNmJiYTk3NWY5ZjllZWQ5MWEwNTAiLCJ1c2VySWQiOiIxNTIxNDE1MzI1In0=</vt:lpwstr>
  </property>
</Properties>
</file>